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0BF" w:rsidRPr="00C5403E" w:rsidRDefault="009510BF" w:rsidP="009510BF">
      <w:pPr>
        <w:spacing w:line="360" w:lineRule="auto"/>
        <w:jc w:val="center"/>
        <w:rPr>
          <w:b/>
          <w:bCs/>
          <w:sz w:val="28"/>
          <w:szCs w:val="28"/>
        </w:rPr>
      </w:pPr>
      <w:r w:rsidRPr="00C5403E">
        <w:rPr>
          <w:rFonts w:eastAsia="Calibri"/>
          <w:b/>
          <w:bCs/>
          <w:sz w:val="28"/>
          <w:szCs w:val="28"/>
        </w:rPr>
        <w:t xml:space="preserve">Задания  для учащихся </w:t>
      </w:r>
      <w:r w:rsidR="006616E6">
        <w:rPr>
          <w:rFonts w:eastAsia="Calibri"/>
          <w:b/>
          <w:bCs/>
          <w:sz w:val="28"/>
          <w:szCs w:val="28"/>
        </w:rPr>
        <w:t xml:space="preserve">9 </w:t>
      </w:r>
      <w:r w:rsidRPr="00C5403E">
        <w:rPr>
          <w:rFonts w:eastAsia="Calibri"/>
          <w:b/>
          <w:bCs/>
          <w:sz w:val="28"/>
          <w:szCs w:val="28"/>
        </w:rPr>
        <w:t>классов муниципального этапа Всероссийской  олимпиады по географии в  201</w:t>
      </w:r>
      <w:r>
        <w:rPr>
          <w:b/>
          <w:bCs/>
          <w:sz w:val="28"/>
          <w:szCs w:val="28"/>
        </w:rPr>
        <w:t>3</w:t>
      </w:r>
      <w:r w:rsidRPr="00C5403E">
        <w:rPr>
          <w:rFonts w:eastAsia="Calibri"/>
          <w:b/>
          <w:bCs/>
          <w:sz w:val="28"/>
          <w:szCs w:val="28"/>
        </w:rPr>
        <w:t>-201</w:t>
      </w:r>
      <w:r>
        <w:rPr>
          <w:b/>
          <w:bCs/>
          <w:sz w:val="28"/>
          <w:szCs w:val="28"/>
        </w:rPr>
        <w:t>4</w:t>
      </w:r>
      <w:r w:rsidRPr="00C5403E">
        <w:rPr>
          <w:rFonts w:eastAsia="Calibri"/>
          <w:b/>
          <w:bCs/>
          <w:sz w:val="28"/>
          <w:szCs w:val="28"/>
        </w:rPr>
        <w:t xml:space="preserve"> учебном году</w:t>
      </w:r>
    </w:p>
    <w:p w:rsidR="009510BF" w:rsidRDefault="009510BF" w:rsidP="009510BF">
      <w:pPr>
        <w:spacing w:line="360" w:lineRule="auto"/>
        <w:jc w:val="center"/>
        <w:rPr>
          <w:sz w:val="28"/>
          <w:szCs w:val="28"/>
        </w:rPr>
      </w:pPr>
    </w:p>
    <w:p w:rsidR="009510BF" w:rsidRPr="009510BF" w:rsidRDefault="009510BF" w:rsidP="009510BF">
      <w:pPr>
        <w:spacing w:line="360" w:lineRule="auto"/>
        <w:jc w:val="center"/>
        <w:rPr>
          <w:b/>
          <w:sz w:val="28"/>
          <w:szCs w:val="28"/>
        </w:rPr>
      </w:pPr>
      <w:r w:rsidRPr="009510BF">
        <w:rPr>
          <w:b/>
          <w:sz w:val="28"/>
          <w:szCs w:val="28"/>
        </w:rPr>
        <w:t>Теоретический этап (+1 балл за правильный ответ)</w:t>
      </w:r>
    </w:p>
    <w:p w:rsidR="00135FEA" w:rsidRDefault="005708B9"/>
    <w:p w:rsidR="009510BF" w:rsidRDefault="009510BF"/>
    <w:p w:rsidR="009510BF" w:rsidRDefault="009510BF"/>
    <w:p w:rsidR="009510BF" w:rsidRPr="00B313C5" w:rsidRDefault="009510BF" w:rsidP="009510BF">
      <w:pPr>
        <w:numPr>
          <w:ilvl w:val="0"/>
          <w:numId w:val="1"/>
        </w:numPr>
        <w:tabs>
          <w:tab w:val="clear" w:pos="720"/>
          <w:tab w:val="num" w:pos="360"/>
        </w:tabs>
        <w:spacing w:before="80"/>
        <w:ind w:left="0" w:firstLine="0"/>
        <w:jc w:val="both"/>
        <w:rPr>
          <w:rFonts w:ascii="Cambria" w:hAnsi="Cambria"/>
          <w:b/>
          <w:i/>
          <w:sz w:val="22"/>
          <w:szCs w:val="22"/>
        </w:rPr>
      </w:pPr>
      <w:r w:rsidRPr="00B313C5">
        <w:rPr>
          <w:rFonts w:ascii="Cambria" w:hAnsi="Cambria"/>
          <w:b/>
          <w:i/>
          <w:sz w:val="22"/>
          <w:szCs w:val="22"/>
        </w:rPr>
        <w:t>Какие географические объекты в России чаще всего называются по именам рек, а в Европе – по именам городов?</w:t>
      </w:r>
    </w:p>
    <w:p w:rsidR="009510BF" w:rsidRPr="00B313C5" w:rsidRDefault="009510BF" w:rsidP="009510BF">
      <w:pPr>
        <w:ind w:left="180"/>
        <w:jc w:val="both"/>
        <w:rPr>
          <w:rFonts w:ascii="Calibri" w:hAnsi="Calibri"/>
          <w:sz w:val="22"/>
          <w:szCs w:val="22"/>
        </w:rPr>
      </w:pPr>
      <w:r w:rsidRPr="00B313C5">
        <w:rPr>
          <w:rFonts w:ascii="Calibri" w:hAnsi="Calibri"/>
          <w:sz w:val="22"/>
          <w:szCs w:val="22"/>
        </w:rPr>
        <w:t>__________________________________</w:t>
      </w:r>
    </w:p>
    <w:p w:rsidR="009510BF" w:rsidRDefault="009510BF"/>
    <w:p w:rsidR="00D206F3" w:rsidRPr="00B313C5" w:rsidRDefault="00D206F3" w:rsidP="00D206F3">
      <w:pPr>
        <w:numPr>
          <w:ilvl w:val="0"/>
          <w:numId w:val="1"/>
        </w:numPr>
        <w:tabs>
          <w:tab w:val="clear" w:pos="720"/>
          <w:tab w:val="num" w:pos="360"/>
        </w:tabs>
        <w:spacing w:before="80"/>
        <w:ind w:left="0" w:firstLine="0"/>
        <w:jc w:val="both"/>
        <w:rPr>
          <w:rFonts w:ascii="Cambria" w:hAnsi="Cambria"/>
          <w:b/>
          <w:i/>
          <w:sz w:val="22"/>
          <w:szCs w:val="22"/>
        </w:rPr>
      </w:pPr>
      <w:r w:rsidRPr="00B313C5">
        <w:rPr>
          <w:rFonts w:ascii="Cambria" w:hAnsi="Cambria"/>
          <w:b/>
          <w:i/>
          <w:sz w:val="22"/>
          <w:szCs w:val="22"/>
        </w:rPr>
        <w:t>Выберите неверные утверждения о тайге.</w:t>
      </w:r>
    </w:p>
    <w:p w:rsidR="00D206F3" w:rsidRPr="00B313C5" w:rsidRDefault="00D206F3" w:rsidP="00D206F3">
      <w:pPr>
        <w:ind w:left="180"/>
        <w:jc w:val="both"/>
        <w:rPr>
          <w:rFonts w:ascii="Calibri" w:hAnsi="Calibri"/>
          <w:sz w:val="22"/>
          <w:szCs w:val="22"/>
        </w:rPr>
      </w:pPr>
      <w:r w:rsidRPr="00B313C5">
        <w:rPr>
          <w:rFonts w:ascii="Calibri" w:hAnsi="Calibri"/>
          <w:sz w:val="22"/>
          <w:szCs w:val="22"/>
        </w:rPr>
        <w:t>А) тайга – это зональный тип ландшафта умеренного пояса</w:t>
      </w:r>
    </w:p>
    <w:p w:rsidR="00D206F3" w:rsidRPr="00B313C5" w:rsidRDefault="00D206F3" w:rsidP="00D206F3">
      <w:pPr>
        <w:ind w:left="180"/>
        <w:jc w:val="both"/>
        <w:rPr>
          <w:rFonts w:ascii="Calibri" w:hAnsi="Calibri"/>
          <w:sz w:val="22"/>
          <w:szCs w:val="22"/>
        </w:rPr>
      </w:pPr>
      <w:r w:rsidRPr="00B313C5">
        <w:rPr>
          <w:rFonts w:ascii="Calibri" w:hAnsi="Calibri"/>
          <w:sz w:val="22"/>
          <w:szCs w:val="22"/>
        </w:rPr>
        <w:t>Б) в растительном покрове тайги доминируют хвойные леса, представленные бореальными видами ели, пихты, лиственницы и сосны с примесью лиственных пород</w:t>
      </w:r>
    </w:p>
    <w:p w:rsidR="00D206F3" w:rsidRPr="00B313C5" w:rsidRDefault="00D206F3" w:rsidP="00D206F3">
      <w:pPr>
        <w:ind w:left="180"/>
        <w:jc w:val="both"/>
        <w:rPr>
          <w:rFonts w:ascii="Calibri" w:hAnsi="Calibri"/>
          <w:sz w:val="22"/>
          <w:szCs w:val="22"/>
        </w:rPr>
      </w:pPr>
      <w:r w:rsidRPr="00B313C5">
        <w:rPr>
          <w:rFonts w:ascii="Calibri" w:hAnsi="Calibri"/>
          <w:sz w:val="22"/>
          <w:szCs w:val="22"/>
        </w:rPr>
        <w:t>В) для тайги характерно развитие густого подлеска</w:t>
      </w:r>
    </w:p>
    <w:p w:rsidR="00D206F3" w:rsidRPr="00B313C5" w:rsidRDefault="00D206F3" w:rsidP="00D206F3">
      <w:pPr>
        <w:ind w:left="180"/>
        <w:jc w:val="both"/>
        <w:rPr>
          <w:rFonts w:ascii="Calibri" w:hAnsi="Calibri"/>
          <w:sz w:val="22"/>
          <w:szCs w:val="22"/>
        </w:rPr>
      </w:pPr>
      <w:r w:rsidRPr="00B313C5">
        <w:rPr>
          <w:rFonts w:ascii="Calibri" w:hAnsi="Calibri"/>
          <w:sz w:val="22"/>
          <w:szCs w:val="22"/>
        </w:rPr>
        <w:t>Г) травостой в тайге редкий и однообразный</w:t>
      </w:r>
    </w:p>
    <w:p w:rsidR="00D206F3" w:rsidRPr="00B313C5" w:rsidRDefault="00D206F3" w:rsidP="00D206F3">
      <w:pPr>
        <w:ind w:left="180"/>
        <w:jc w:val="both"/>
        <w:rPr>
          <w:rFonts w:ascii="Calibri" w:hAnsi="Calibri"/>
          <w:sz w:val="22"/>
          <w:szCs w:val="22"/>
        </w:rPr>
      </w:pPr>
      <w:r w:rsidRPr="00B313C5">
        <w:rPr>
          <w:rFonts w:ascii="Calibri" w:hAnsi="Calibri"/>
          <w:sz w:val="22"/>
          <w:szCs w:val="22"/>
        </w:rPr>
        <w:t>Д) сумма активных температур в тайге составляет 1800</w:t>
      </w:r>
      <w:proofErr w:type="gramStart"/>
      <w:r w:rsidRPr="00980972">
        <w:rPr>
          <w:rFonts w:ascii="Arial" w:hAnsi="Arial" w:cs="Arial"/>
          <w:sz w:val="22"/>
          <w:szCs w:val="22"/>
        </w:rPr>
        <w:t>º</w:t>
      </w:r>
      <w:r w:rsidRPr="00B313C5">
        <w:rPr>
          <w:rFonts w:ascii="Calibri" w:hAnsi="Calibri"/>
          <w:sz w:val="22"/>
          <w:szCs w:val="22"/>
        </w:rPr>
        <w:t>С</w:t>
      </w:r>
      <w:proofErr w:type="gramEnd"/>
      <w:r w:rsidRPr="00B313C5">
        <w:rPr>
          <w:rFonts w:ascii="Calibri" w:hAnsi="Calibri"/>
          <w:sz w:val="22"/>
          <w:szCs w:val="22"/>
        </w:rPr>
        <w:t xml:space="preserve"> – 2400</w:t>
      </w:r>
      <w:r w:rsidRPr="00980972">
        <w:rPr>
          <w:rFonts w:ascii="Arial" w:hAnsi="Arial" w:cs="Arial"/>
          <w:sz w:val="22"/>
          <w:szCs w:val="22"/>
        </w:rPr>
        <w:t>º</w:t>
      </w:r>
      <w:r w:rsidRPr="00B313C5">
        <w:rPr>
          <w:rFonts w:ascii="Calibri" w:hAnsi="Calibri"/>
          <w:sz w:val="22"/>
          <w:szCs w:val="22"/>
        </w:rPr>
        <w:t>С</w:t>
      </w:r>
    </w:p>
    <w:p w:rsidR="00D206F3" w:rsidRPr="00B313C5" w:rsidRDefault="00D206F3" w:rsidP="00D206F3">
      <w:pPr>
        <w:numPr>
          <w:ilvl w:val="0"/>
          <w:numId w:val="1"/>
        </w:numPr>
        <w:tabs>
          <w:tab w:val="clear" w:pos="720"/>
          <w:tab w:val="num" w:pos="360"/>
        </w:tabs>
        <w:spacing w:before="80"/>
        <w:ind w:left="0" w:firstLine="0"/>
        <w:jc w:val="both"/>
        <w:rPr>
          <w:rFonts w:ascii="Cambria" w:hAnsi="Cambria"/>
          <w:b/>
          <w:i/>
          <w:sz w:val="22"/>
          <w:szCs w:val="22"/>
        </w:rPr>
      </w:pPr>
      <w:r w:rsidRPr="00B313C5">
        <w:rPr>
          <w:rFonts w:ascii="Cambria" w:hAnsi="Cambria"/>
          <w:b/>
          <w:i/>
          <w:sz w:val="22"/>
          <w:szCs w:val="22"/>
        </w:rPr>
        <w:t xml:space="preserve">На территории какого субъекта РФ не располагалась часть некогда существовавшего государства Волжская </w:t>
      </w:r>
      <w:proofErr w:type="spellStart"/>
      <w:r w:rsidRPr="00B313C5">
        <w:rPr>
          <w:rFonts w:ascii="Cambria" w:hAnsi="Cambria"/>
          <w:b/>
          <w:i/>
          <w:sz w:val="22"/>
          <w:szCs w:val="22"/>
        </w:rPr>
        <w:t>Булгария</w:t>
      </w:r>
      <w:proofErr w:type="spellEnd"/>
      <w:r w:rsidRPr="00B313C5">
        <w:rPr>
          <w:rFonts w:ascii="Cambria" w:hAnsi="Cambria"/>
          <w:b/>
          <w:i/>
          <w:sz w:val="22"/>
          <w:szCs w:val="22"/>
        </w:rPr>
        <w:t>?</w:t>
      </w:r>
    </w:p>
    <w:p w:rsidR="00D206F3" w:rsidRPr="00B313C5" w:rsidRDefault="00D206F3" w:rsidP="00D206F3">
      <w:pPr>
        <w:tabs>
          <w:tab w:val="num" w:pos="360"/>
        </w:tabs>
        <w:ind w:left="180"/>
        <w:jc w:val="both"/>
        <w:rPr>
          <w:rFonts w:ascii="Calibri" w:hAnsi="Calibri"/>
          <w:sz w:val="22"/>
          <w:szCs w:val="22"/>
        </w:rPr>
      </w:pPr>
      <w:r w:rsidRPr="00B313C5">
        <w:rPr>
          <w:rFonts w:ascii="Calibri" w:hAnsi="Calibri"/>
          <w:sz w:val="22"/>
          <w:szCs w:val="22"/>
        </w:rPr>
        <w:t xml:space="preserve">А) Чувашия </w:t>
      </w:r>
      <w:r>
        <w:rPr>
          <w:rFonts w:ascii="Calibri" w:hAnsi="Calibri"/>
          <w:sz w:val="22"/>
          <w:szCs w:val="22"/>
        </w:rPr>
        <w:t xml:space="preserve">     </w:t>
      </w:r>
      <w:r w:rsidRPr="00B313C5">
        <w:rPr>
          <w:rFonts w:ascii="Calibri" w:hAnsi="Calibri"/>
          <w:sz w:val="22"/>
          <w:szCs w:val="22"/>
        </w:rPr>
        <w:t xml:space="preserve">Б) Ульяновская область </w:t>
      </w:r>
      <w:r>
        <w:rPr>
          <w:rFonts w:ascii="Calibri" w:hAnsi="Calibri"/>
          <w:sz w:val="22"/>
          <w:szCs w:val="22"/>
        </w:rPr>
        <w:t xml:space="preserve">     </w:t>
      </w:r>
      <w:r w:rsidRPr="00B313C5">
        <w:rPr>
          <w:rFonts w:ascii="Calibri" w:hAnsi="Calibri"/>
          <w:sz w:val="22"/>
          <w:szCs w:val="22"/>
        </w:rPr>
        <w:t xml:space="preserve">В) Самарская область </w:t>
      </w:r>
      <w:r>
        <w:rPr>
          <w:rFonts w:ascii="Calibri" w:hAnsi="Calibri"/>
          <w:sz w:val="22"/>
          <w:szCs w:val="22"/>
        </w:rPr>
        <w:t xml:space="preserve">     </w:t>
      </w:r>
      <w:r w:rsidRPr="00B313C5">
        <w:rPr>
          <w:rFonts w:ascii="Calibri" w:hAnsi="Calibri"/>
          <w:sz w:val="22"/>
          <w:szCs w:val="22"/>
        </w:rPr>
        <w:t xml:space="preserve">Г) Саратовская область </w:t>
      </w:r>
      <w:r>
        <w:rPr>
          <w:rFonts w:ascii="Calibri" w:hAnsi="Calibri"/>
          <w:sz w:val="22"/>
          <w:szCs w:val="22"/>
        </w:rPr>
        <w:t xml:space="preserve">     </w:t>
      </w:r>
      <w:r w:rsidRPr="00B313C5">
        <w:rPr>
          <w:rFonts w:ascii="Calibri" w:hAnsi="Calibri"/>
          <w:sz w:val="22"/>
          <w:szCs w:val="22"/>
        </w:rPr>
        <w:t>Д) Татарстан</w:t>
      </w:r>
    </w:p>
    <w:p w:rsidR="00D206F3" w:rsidRPr="00B313C5" w:rsidRDefault="00D206F3" w:rsidP="00D206F3">
      <w:pPr>
        <w:numPr>
          <w:ilvl w:val="0"/>
          <w:numId w:val="1"/>
        </w:numPr>
        <w:tabs>
          <w:tab w:val="clear" w:pos="720"/>
          <w:tab w:val="num" w:pos="360"/>
        </w:tabs>
        <w:spacing w:before="80"/>
        <w:ind w:left="0" w:firstLine="0"/>
        <w:jc w:val="both"/>
        <w:rPr>
          <w:rFonts w:ascii="Cambria" w:hAnsi="Cambria"/>
          <w:b/>
          <w:i/>
          <w:sz w:val="22"/>
          <w:szCs w:val="22"/>
        </w:rPr>
      </w:pPr>
      <w:r w:rsidRPr="00B313C5">
        <w:rPr>
          <w:rFonts w:ascii="Cambria" w:hAnsi="Cambria"/>
          <w:b/>
          <w:i/>
          <w:sz w:val="22"/>
          <w:szCs w:val="22"/>
        </w:rPr>
        <w:t>Какой из указанных субъектов РФ не специализируется на добыче угля?</w:t>
      </w:r>
    </w:p>
    <w:p w:rsidR="00D206F3" w:rsidRPr="00B313C5" w:rsidRDefault="00D206F3" w:rsidP="00D206F3">
      <w:pPr>
        <w:tabs>
          <w:tab w:val="num" w:pos="360"/>
        </w:tabs>
        <w:ind w:left="180"/>
        <w:jc w:val="both"/>
        <w:rPr>
          <w:rFonts w:ascii="Calibri" w:hAnsi="Calibri"/>
          <w:sz w:val="22"/>
          <w:szCs w:val="22"/>
        </w:rPr>
      </w:pPr>
      <w:r w:rsidRPr="00B313C5">
        <w:rPr>
          <w:rFonts w:ascii="Calibri" w:hAnsi="Calibri"/>
          <w:sz w:val="22"/>
          <w:szCs w:val="22"/>
        </w:rPr>
        <w:t xml:space="preserve">А) Республика Коми </w:t>
      </w:r>
      <w:r>
        <w:rPr>
          <w:rFonts w:ascii="Calibri" w:hAnsi="Calibri"/>
          <w:sz w:val="22"/>
          <w:szCs w:val="22"/>
        </w:rPr>
        <w:t xml:space="preserve">          </w:t>
      </w:r>
      <w:r w:rsidRPr="00B313C5">
        <w:rPr>
          <w:rFonts w:ascii="Calibri" w:hAnsi="Calibri"/>
          <w:sz w:val="22"/>
          <w:szCs w:val="22"/>
        </w:rPr>
        <w:t xml:space="preserve">Б) Красноярский край </w:t>
      </w:r>
      <w:r>
        <w:rPr>
          <w:rFonts w:ascii="Calibri" w:hAnsi="Calibri"/>
          <w:sz w:val="22"/>
          <w:szCs w:val="22"/>
        </w:rPr>
        <w:t xml:space="preserve">          </w:t>
      </w:r>
      <w:r w:rsidRPr="00B313C5">
        <w:rPr>
          <w:rFonts w:ascii="Calibri" w:hAnsi="Calibri"/>
          <w:sz w:val="22"/>
          <w:szCs w:val="22"/>
        </w:rPr>
        <w:t>В) Республика Саха (Якутия)</w:t>
      </w:r>
    </w:p>
    <w:p w:rsidR="00D206F3" w:rsidRPr="00B313C5" w:rsidRDefault="00D206F3" w:rsidP="00D206F3">
      <w:pPr>
        <w:tabs>
          <w:tab w:val="num" w:pos="360"/>
        </w:tabs>
        <w:ind w:left="180"/>
        <w:jc w:val="both"/>
        <w:rPr>
          <w:rFonts w:ascii="Calibri" w:hAnsi="Calibri"/>
          <w:sz w:val="22"/>
          <w:szCs w:val="22"/>
        </w:rPr>
      </w:pPr>
      <w:r w:rsidRPr="00B313C5">
        <w:rPr>
          <w:rFonts w:ascii="Calibri" w:hAnsi="Calibri"/>
          <w:sz w:val="22"/>
          <w:szCs w:val="22"/>
        </w:rPr>
        <w:t xml:space="preserve">Г) Ростовская область </w:t>
      </w:r>
      <w:r>
        <w:rPr>
          <w:rFonts w:ascii="Calibri" w:hAnsi="Calibri"/>
          <w:sz w:val="22"/>
          <w:szCs w:val="22"/>
        </w:rPr>
        <w:t xml:space="preserve">          </w:t>
      </w:r>
      <w:r w:rsidRPr="00B313C5">
        <w:rPr>
          <w:rFonts w:ascii="Calibri" w:hAnsi="Calibri"/>
          <w:sz w:val="22"/>
          <w:szCs w:val="22"/>
        </w:rPr>
        <w:t>Д) Свердловская область</w:t>
      </w:r>
    </w:p>
    <w:p w:rsidR="00C04CCE" w:rsidRPr="00B313C5" w:rsidRDefault="00C04CCE" w:rsidP="00C04CCE">
      <w:pPr>
        <w:numPr>
          <w:ilvl w:val="0"/>
          <w:numId w:val="1"/>
        </w:numPr>
        <w:tabs>
          <w:tab w:val="clear" w:pos="720"/>
          <w:tab w:val="num" w:pos="360"/>
        </w:tabs>
        <w:spacing w:before="80"/>
        <w:ind w:left="0" w:firstLine="0"/>
        <w:jc w:val="both"/>
        <w:rPr>
          <w:rFonts w:ascii="Cambria" w:hAnsi="Cambria"/>
          <w:b/>
          <w:i/>
          <w:sz w:val="22"/>
          <w:szCs w:val="22"/>
        </w:rPr>
      </w:pPr>
      <w:r w:rsidRPr="00B313C5">
        <w:rPr>
          <w:rFonts w:ascii="Cambria" w:hAnsi="Cambria"/>
          <w:b/>
          <w:i/>
          <w:sz w:val="22"/>
          <w:szCs w:val="22"/>
        </w:rPr>
        <w:t xml:space="preserve">Напишите современные названия географических объектов, расположенных на территории России. </w:t>
      </w:r>
    </w:p>
    <w:p w:rsidR="00C04CCE" w:rsidRPr="00B313C5" w:rsidRDefault="00C04CCE" w:rsidP="00C04CCE">
      <w:pPr>
        <w:tabs>
          <w:tab w:val="num" w:pos="360"/>
        </w:tabs>
        <w:ind w:left="180"/>
        <w:jc w:val="both"/>
        <w:rPr>
          <w:rFonts w:ascii="Calibri" w:hAnsi="Calibri"/>
          <w:sz w:val="22"/>
          <w:szCs w:val="22"/>
        </w:rPr>
      </w:pPr>
      <w:r w:rsidRPr="00B313C5">
        <w:rPr>
          <w:rFonts w:ascii="Calibri" w:hAnsi="Calibri"/>
          <w:sz w:val="22"/>
          <w:szCs w:val="22"/>
        </w:rPr>
        <w:t xml:space="preserve">А) город Брежнев </w:t>
      </w:r>
      <w:r>
        <w:rPr>
          <w:rFonts w:ascii="Calibri" w:hAnsi="Calibri"/>
          <w:sz w:val="22"/>
          <w:szCs w:val="22"/>
        </w:rPr>
        <w:t xml:space="preserve">       </w:t>
      </w:r>
      <w:r w:rsidRPr="00B313C5">
        <w:rPr>
          <w:rFonts w:ascii="Calibri" w:hAnsi="Calibri"/>
          <w:sz w:val="22"/>
          <w:szCs w:val="22"/>
        </w:rPr>
        <w:t xml:space="preserve">Б) озеро </w:t>
      </w:r>
      <w:proofErr w:type="spellStart"/>
      <w:r w:rsidRPr="00B313C5">
        <w:rPr>
          <w:rFonts w:ascii="Calibri" w:hAnsi="Calibri"/>
          <w:sz w:val="22"/>
          <w:szCs w:val="22"/>
        </w:rPr>
        <w:t>Нево</w:t>
      </w:r>
      <w:proofErr w:type="spellEnd"/>
      <w:r w:rsidRPr="00B313C5">
        <w:rPr>
          <w:rFonts w:ascii="Calibri" w:hAnsi="Calibri"/>
          <w:sz w:val="22"/>
          <w:szCs w:val="22"/>
        </w:rPr>
        <w:t xml:space="preserve"> </w:t>
      </w:r>
      <w:r>
        <w:rPr>
          <w:rFonts w:ascii="Calibri" w:hAnsi="Calibri"/>
          <w:sz w:val="22"/>
          <w:szCs w:val="22"/>
        </w:rPr>
        <w:t xml:space="preserve">       </w:t>
      </w:r>
      <w:r w:rsidRPr="00B313C5">
        <w:rPr>
          <w:rFonts w:ascii="Calibri" w:hAnsi="Calibri"/>
          <w:sz w:val="22"/>
          <w:szCs w:val="22"/>
        </w:rPr>
        <w:t xml:space="preserve">В) </w:t>
      </w:r>
      <w:proofErr w:type="spellStart"/>
      <w:r w:rsidRPr="00B313C5">
        <w:rPr>
          <w:rFonts w:ascii="Calibri" w:hAnsi="Calibri"/>
          <w:sz w:val="22"/>
          <w:szCs w:val="22"/>
        </w:rPr>
        <w:t>Меотида</w:t>
      </w:r>
      <w:proofErr w:type="spellEnd"/>
      <w:r w:rsidRPr="00B313C5">
        <w:rPr>
          <w:rFonts w:ascii="Calibri" w:hAnsi="Calibri"/>
          <w:sz w:val="22"/>
          <w:szCs w:val="22"/>
        </w:rPr>
        <w:t xml:space="preserve"> </w:t>
      </w:r>
      <w:r>
        <w:rPr>
          <w:rFonts w:ascii="Calibri" w:hAnsi="Calibri"/>
          <w:sz w:val="22"/>
          <w:szCs w:val="22"/>
        </w:rPr>
        <w:t xml:space="preserve">       </w:t>
      </w:r>
      <w:r w:rsidRPr="00B313C5">
        <w:rPr>
          <w:rFonts w:ascii="Calibri" w:hAnsi="Calibri"/>
          <w:sz w:val="22"/>
          <w:szCs w:val="22"/>
        </w:rPr>
        <w:t xml:space="preserve">Г) река Итиль </w:t>
      </w:r>
      <w:r>
        <w:rPr>
          <w:rFonts w:ascii="Calibri" w:hAnsi="Calibri"/>
          <w:sz w:val="22"/>
          <w:szCs w:val="22"/>
        </w:rPr>
        <w:t xml:space="preserve">       </w:t>
      </w:r>
      <w:r w:rsidRPr="00B313C5">
        <w:rPr>
          <w:rFonts w:ascii="Calibri" w:hAnsi="Calibri"/>
          <w:sz w:val="22"/>
          <w:szCs w:val="22"/>
        </w:rPr>
        <w:t>Д) Зырян автономная область</w:t>
      </w:r>
    </w:p>
    <w:p w:rsidR="00C04CCE" w:rsidRPr="00B313C5" w:rsidRDefault="00C04CCE" w:rsidP="00C04CCE">
      <w:pPr>
        <w:tabs>
          <w:tab w:val="num" w:pos="360"/>
        </w:tabs>
        <w:ind w:left="180"/>
        <w:jc w:val="both"/>
        <w:rPr>
          <w:rFonts w:ascii="Calibri" w:hAnsi="Calibri"/>
          <w:sz w:val="22"/>
          <w:szCs w:val="22"/>
        </w:rPr>
      </w:pPr>
      <w:r w:rsidRPr="00B313C5">
        <w:rPr>
          <w:rFonts w:ascii="Calibri" w:hAnsi="Calibri"/>
          <w:sz w:val="22"/>
          <w:szCs w:val="22"/>
        </w:rPr>
        <w:t>А) ____________       Б) ____________       В) ____________       Г) ____________       Д) ____________</w:t>
      </w:r>
    </w:p>
    <w:p w:rsidR="00C04CCE" w:rsidRPr="00B313C5" w:rsidRDefault="00C04CCE" w:rsidP="00C04CCE">
      <w:pPr>
        <w:numPr>
          <w:ilvl w:val="0"/>
          <w:numId w:val="1"/>
        </w:numPr>
        <w:tabs>
          <w:tab w:val="clear" w:pos="720"/>
          <w:tab w:val="num" w:pos="360"/>
        </w:tabs>
        <w:spacing w:before="80"/>
        <w:ind w:left="0" w:firstLine="0"/>
        <w:jc w:val="both"/>
        <w:rPr>
          <w:rFonts w:ascii="Cambria" w:hAnsi="Cambria"/>
          <w:b/>
          <w:i/>
          <w:sz w:val="22"/>
          <w:szCs w:val="22"/>
        </w:rPr>
      </w:pPr>
      <w:r w:rsidRPr="00B313C5">
        <w:rPr>
          <w:rFonts w:ascii="Cambria" w:hAnsi="Cambria"/>
          <w:b/>
          <w:i/>
          <w:sz w:val="22"/>
          <w:szCs w:val="22"/>
        </w:rPr>
        <w:t>Найдите соответствия: электростанция – город, в котором она расположена.</w:t>
      </w:r>
    </w:p>
    <w:p w:rsidR="00C04CCE" w:rsidRPr="00B313C5" w:rsidRDefault="00C04CCE" w:rsidP="00C04CCE">
      <w:pPr>
        <w:ind w:left="180"/>
        <w:jc w:val="both"/>
        <w:rPr>
          <w:rFonts w:ascii="Calibri" w:hAnsi="Calibri"/>
          <w:sz w:val="22"/>
          <w:szCs w:val="22"/>
        </w:rPr>
      </w:pPr>
      <w:r w:rsidRPr="00B313C5">
        <w:rPr>
          <w:rFonts w:ascii="Calibri" w:hAnsi="Calibri"/>
          <w:sz w:val="22"/>
          <w:szCs w:val="22"/>
        </w:rPr>
        <w:t xml:space="preserve">А) </w:t>
      </w:r>
      <w:proofErr w:type="spellStart"/>
      <w:r w:rsidRPr="00B313C5">
        <w:rPr>
          <w:rFonts w:ascii="Calibri" w:hAnsi="Calibri"/>
          <w:sz w:val="22"/>
          <w:szCs w:val="22"/>
        </w:rPr>
        <w:t>Рефтинская</w:t>
      </w:r>
      <w:proofErr w:type="spellEnd"/>
      <w:r w:rsidRPr="00B313C5">
        <w:rPr>
          <w:rFonts w:ascii="Calibri" w:hAnsi="Calibri"/>
          <w:sz w:val="22"/>
          <w:szCs w:val="22"/>
        </w:rPr>
        <w:t xml:space="preserve"> ГРЭС</w:t>
      </w:r>
      <w:r w:rsidRPr="00B313C5">
        <w:rPr>
          <w:rFonts w:ascii="Calibri" w:hAnsi="Calibri"/>
          <w:sz w:val="22"/>
          <w:szCs w:val="22"/>
        </w:rPr>
        <w:tab/>
      </w:r>
      <w:r w:rsidRPr="00B313C5">
        <w:rPr>
          <w:rFonts w:ascii="Calibri" w:hAnsi="Calibri"/>
          <w:sz w:val="22"/>
          <w:szCs w:val="22"/>
        </w:rPr>
        <w:tab/>
        <w:t>Б) Красноярская ГЭС</w:t>
      </w:r>
      <w:r w:rsidRPr="00B313C5">
        <w:rPr>
          <w:rFonts w:ascii="Calibri" w:hAnsi="Calibri"/>
          <w:sz w:val="22"/>
          <w:szCs w:val="22"/>
        </w:rPr>
        <w:tab/>
        <w:t>В) Смоленская АЭС</w:t>
      </w:r>
    </w:p>
    <w:p w:rsidR="00C04CCE" w:rsidRPr="00B313C5" w:rsidRDefault="00C04CCE" w:rsidP="00C04CCE">
      <w:pPr>
        <w:ind w:left="180"/>
        <w:jc w:val="both"/>
        <w:rPr>
          <w:rFonts w:ascii="Calibri" w:hAnsi="Calibri"/>
          <w:sz w:val="22"/>
          <w:szCs w:val="22"/>
        </w:rPr>
      </w:pPr>
      <w:r w:rsidRPr="00B313C5">
        <w:rPr>
          <w:rFonts w:ascii="Calibri" w:hAnsi="Calibri"/>
          <w:sz w:val="22"/>
          <w:szCs w:val="22"/>
        </w:rPr>
        <w:t>Г) Костромская ГРЭС</w:t>
      </w:r>
      <w:r w:rsidRPr="00B313C5">
        <w:rPr>
          <w:rFonts w:ascii="Calibri" w:hAnsi="Calibri"/>
          <w:sz w:val="22"/>
          <w:szCs w:val="22"/>
        </w:rPr>
        <w:tab/>
      </w:r>
      <w:r w:rsidRPr="00B313C5">
        <w:rPr>
          <w:rFonts w:ascii="Calibri" w:hAnsi="Calibri"/>
          <w:sz w:val="22"/>
          <w:szCs w:val="22"/>
        </w:rPr>
        <w:tab/>
        <w:t>Д) Саратовская ГЭС</w:t>
      </w:r>
    </w:p>
    <w:p w:rsidR="00C04CCE" w:rsidRPr="00B313C5" w:rsidRDefault="00C04CCE" w:rsidP="00C04CCE">
      <w:pPr>
        <w:ind w:left="180"/>
        <w:jc w:val="both"/>
        <w:rPr>
          <w:rFonts w:ascii="Calibri" w:hAnsi="Calibri"/>
          <w:sz w:val="22"/>
          <w:szCs w:val="22"/>
        </w:rPr>
      </w:pPr>
      <w:r w:rsidRPr="00B313C5">
        <w:rPr>
          <w:rFonts w:ascii="Calibri" w:hAnsi="Calibri"/>
          <w:sz w:val="22"/>
          <w:szCs w:val="22"/>
        </w:rPr>
        <w:t>1) Асбест          2) Балаково         3) Волгореченск      4) Десногорск          5) Дивногорск</w:t>
      </w:r>
    </w:p>
    <w:p w:rsidR="00C04CCE" w:rsidRPr="00B313C5" w:rsidRDefault="00C04CCE" w:rsidP="00C04CCE">
      <w:pPr>
        <w:ind w:left="180"/>
        <w:jc w:val="both"/>
        <w:rPr>
          <w:rFonts w:ascii="Calibri" w:hAnsi="Calibri"/>
          <w:sz w:val="22"/>
          <w:szCs w:val="22"/>
        </w:rPr>
      </w:pPr>
      <w:r w:rsidRPr="00B313C5">
        <w:rPr>
          <w:rFonts w:ascii="Calibri" w:hAnsi="Calibri"/>
          <w:sz w:val="22"/>
          <w:szCs w:val="22"/>
        </w:rPr>
        <w:t>______          ______          ______          ______          ______</w:t>
      </w:r>
    </w:p>
    <w:p w:rsidR="00C04CCE" w:rsidRDefault="00C04CCE" w:rsidP="00C04CCE">
      <w:pPr>
        <w:numPr>
          <w:ilvl w:val="0"/>
          <w:numId w:val="1"/>
        </w:numPr>
        <w:tabs>
          <w:tab w:val="clear" w:pos="720"/>
          <w:tab w:val="num" w:pos="360"/>
        </w:tabs>
        <w:spacing w:before="80"/>
        <w:ind w:left="0" w:firstLine="0"/>
        <w:jc w:val="both"/>
        <w:rPr>
          <w:rFonts w:ascii="Cambria" w:hAnsi="Cambria"/>
          <w:b/>
          <w:i/>
          <w:sz w:val="22"/>
          <w:szCs w:val="22"/>
        </w:rPr>
      </w:pPr>
      <w:r w:rsidRPr="00B313C5">
        <w:rPr>
          <w:rFonts w:ascii="Cambria" w:hAnsi="Cambria"/>
          <w:b/>
          <w:i/>
          <w:sz w:val="22"/>
          <w:szCs w:val="22"/>
        </w:rPr>
        <w:t xml:space="preserve">На </w:t>
      </w:r>
      <w:proofErr w:type="gramStart"/>
      <w:r w:rsidRPr="00B313C5">
        <w:rPr>
          <w:rFonts w:ascii="Cambria" w:hAnsi="Cambria"/>
          <w:b/>
          <w:i/>
          <w:sz w:val="22"/>
          <w:szCs w:val="22"/>
        </w:rPr>
        <w:t>продукцию</w:t>
      </w:r>
      <w:proofErr w:type="gramEnd"/>
      <w:r w:rsidRPr="00B313C5">
        <w:rPr>
          <w:rFonts w:ascii="Cambria" w:hAnsi="Cambria"/>
          <w:b/>
          <w:i/>
          <w:sz w:val="22"/>
          <w:szCs w:val="22"/>
        </w:rPr>
        <w:t xml:space="preserve"> какой отрасли промышленности в РФ в период глобального экономического кризиса наблюдается наиболее высокий и неконтролируемый рост цен?</w:t>
      </w:r>
    </w:p>
    <w:p w:rsidR="005030FC" w:rsidRDefault="005030FC" w:rsidP="005030FC">
      <w:pPr>
        <w:tabs>
          <w:tab w:val="num" w:pos="360"/>
        </w:tabs>
        <w:jc w:val="both"/>
        <w:rPr>
          <w:rFonts w:ascii="Calibri" w:hAnsi="Calibri"/>
          <w:sz w:val="22"/>
          <w:szCs w:val="22"/>
        </w:rPr>
      </w:pPr>
      <w:r w:rsidRPr="005030FC">
        <w:rPr>
          <w:rFonts w:ascii="Calibri" w:hAnsi="Calibri"/>
          <w:sz w:val="22"/>
          <w:szCs w:val="22"/>
        </w:rPr>
        <w:t xml:space="preserve">А) пищевой        Б) алюминиевой        В)  фармацевтической        Г) легкой       </w:t>
      </w:r>
    </w:p>
    <w:p w:rsidR="005030FC" w:rsidRPr="005030FC" w:rsidRDefault="005030FC" w:rsidP="005030FC">
      <w:pPr>
        <w:tabs>
          <w:tab w:val="num" w:pos="360"/>
        </w:tabs>
        <w:jc w:val="both"/>
        <w:rPr>
          <w:rFonts w:ascii="Calibri" w:hAnsi="Calibri"/>
          <w:sz w:val="22"/>
          <w:szCs w:val="22"/>
        </w:rPr>
      </w:pPr>
      <w:r w:rsidRPr="005030FC">
        <w:rPr>
          <w:rFonts w:ascii="Calibri" w:hAnsi="Calibri"/>
          <w:sz w:val="22"/>
          <w:szCs w:val="22"/>
        </w:rPr>
        <w:t xml:space="preserve"> Д) деревообрабатывающей</w:t>
      </w:r>
    </w:p>
    <w:p w:rsidR="00AC0D48" w:rsidRPr="00AC0D48" w:rsidRDefault="00AC0D48" w:rsidP="00AC0D48">
      <w:pPr>
        <w:numPr>
          <w:ilvl w:val="0"/>
          <w:numId w:val="1"/>
        </w:numPr>
        <w:tabs>
          <w:tab w:val="clear" w:pos="720"/>
          <w:tab w:val="num" w:pos="360"/>
        </w:tabs>
        <w:spacing w:before="80"/>
        <w:ind w:left="0" w:firstLine="0"/>
        <w:jc w:val="both"/>
        <w:rPr>
          <w:rFonts w:ascii="Cambria" w:hAnsi="Cambria"/>
          <w:b/>
          <w:i/>
          <w:sz w:val="22"/>
          <w:szCs w:val="22"/>
        </w:rPr>
      </w:pPr>
      <w:r w:rsidRPr="00AC0D48">
        <w:rPr>
          <w:rFonts w:ascii="Cambria" w:hAnsi="Cambria"/>
          <w:b/>
          <w:i/>
          <w:sz w:val="22"/>
          <w:szCs w:val="22"/>
        </w:rPr>
        <w:t>Выберите страну Содружества Независимых Государ</w:t>
      </w:r>
      <w:r>
        <w:rPr>
          <w:rFonts w:ascii="Cambria" w:hAnsi="Cambria"/>
          <w:b/>
          <w:i/>
          <w:sz w:val="22"/>
          <w:szCs w:val="22"/>
        </w:rPr>
        <w:t>ств, имеющую наибольшую долю вы</w:t>
      </w:r>
      <w:r w:rsidRPr="00AC0D48">
        <w:rPr>
          <w:rFonts w:ascii="Cambria" w:hAnsi="Cambria"/>
          <w:b/>
          <w:i/>
          <w:sz w:val="22"/>
          <w:szCs w:val="22"/>
        </w:rPr>
        <w:t xml:space="preserve">работки электроэнергии на ГЭС в общей структуре </w:t>
      </w:r>
      <w:proofErr w:type="spellStart"/>
      <w:r w:rsidRPr="00AC0D48">
        <w:rPr>
          <w:rFonts w:ascii="Cambria" w:hAnsi="Cambria"/>
          <w:b/>
          <w:i/>
          <w:sz w:val="22"/>
          <w:szCs w:val="22"/>
        </w:rPr>
        <w:t>энергопроизводства</w:t>
      </w:r>
      <w:proofErr w:type="spellEnd"/>
      <w:r w:rsidRPr="00AC0D48">
        <w:rPr>
          <w:rFonts w:ascii="Cambria" w:hAnsi="Cambria"/>
          <w:b/>
          <w:i/>
          <w:sz w:val="22"/>
          <w:szCs w:val="22"/>
        </w:rPr>
        <w:t>.</w:t>
      </w:r>
    </w:p>
    <w:p w:rsidR="00AC0D48" w:rsidRPr="00AC0D48" w:rsidRDefault="00AC0D48" w:rsidP="00AC0D48">
      <w:pPr>
        <w:spacing w:before="80"/>
        <w:jc w:val="both"/>
        <w:rPr>
          <w:rFonts w:ascii="Cambria" w:hAnsi="Cambria"/>
          <w:sz w:val="22"/>
          <w:szCs w:val="22"/>
        </w:rPr>
      </w:pPr>
      <w:r w:rsidRPr="00AC0D48">
        <w:rPr>
          <w:rFonts w:ascii="Cambria" w:hAnsi="Cambria"/>
          <w:sz w:val="22"/>
          <w:szCs w:val="22"/>
        </w:rPr>
        <w:t>А) Таджикистан  Б) Украина  В) Грузия  Г) Россия  Д) Беларусь</w:t>
      </w:r>
    </w:p>
    <w:p w:rsidR="00AC0D48" w:rsidRPr="00AC0D48" w:rsidRDefault="00AC0D48" w:rsidP="00AC0D48">
      <w:pPr>
        <w:numPr>
          <w:ilvl w:val="0"/>
          <w:numId w:val="1"/>
        </w:numPr>
        <w:tabs>
          <w:tab w:val="clear" w:pos="720"/>
          <w:tab w:val="num" w:pos="360"/>
        </w:tabs>
        <w:spacing w:before="80"/>
        <w:ind w:left="0" w:firstLine="0"/>
        <w:jc w:val="both"/>
        <w:rPr>
          <w:rFonts w:ascii="Cambria" w:hAnsi="Cambria"/>
          <w:b/>
          <w:i/>
          <w:sz w:val="22"/>
          <w:szCs w:val="22"/>
        </w:rPr>
      </w:pPr>
      <w:r w:rsidRPr="00AC0D48">
        <w:rPr>
          <w:rFonts w:ascii="Cambria" w:hAnsi="Cambria"/>
          <w:b/>
          <w:i/>
          <w:sz w:val="22"/>
          <w:szCs w:val="22"/>
        </w:rPr>
        <w:t xml:space="preserve"> Выберите субъект РФ, в котором расположен старей</w:t>
      </w:r>
      <w:r>
        <w:rPr>
          <w:rFonts w:ascii="Cambria" w:hAnsi="Cambria"/>
          <w:b/>
          <w:i/>
          <w:sz w:val="22"/>
          <w:szCs w:val="22"/>
        </w:rPr>
        <w:t xml:space="preserve">ший в нашей стране курорт </w:t>
      </w:r>
      <w:proofErr w:type="spellStart"/>
      <w:r>
        <w:rPr>
          <w:rFonts w:ascii="Cambria" w:hAnsi="Cambria"/>
          <w:b/>
          <w:i/>
          <w:sz w:val="22"/>
          <w:szCs w:val="22"/>
        </w:rPr>
        <w:t>Марци</w:t>
      </w:r>
      <w:r w:rsidRPr="00AC0D48">
        <w:rPr>
          <w:rFonts w:ascii="Cambria" w:hAnsi="Cambria"/>
          <w:b/>
          <w:i/>
          <w:sz w:val="22"/>
          <w:szCs w:val="22"/>
        </w:rPr>
        <w:t>альные</w:t>
      </w:r>
      <w:proofErr w:type="spellEnd"/>
      <w:r w:rsidRPr="00AC0D48">
        <w:rPr>
          <w:rFonts w:ascii="Cambria" w:hAnsi="Cambria"/>
          <w:b/>
          <w:i/>
          <w:sz w:val="22"/>
          <w:szCs w:val="22"/>
        </w:rPr>
        <w:t xml:space="preserve"> Воды, основанный по указу Императора Петра Великого.</w:t>
      </w:r>
    </w:p>
    <w:p w:rsidR="00AC0D48" w:rsidRPr="00AC0D48" w:rsidRDefault="00AC0D48" w:rsidP="00AC0D48">
      <w:pPr>
        <w:spacing w:before="80"/>
        <w:jc w:val="both"/>
        <w:rPr>
          <w:rFonts w:ascii="Cambria" w:hAnsi="Cambria"/>
          <w:sz w:val="22"/>
          <w:szCs w:val="22"/>
        </w:rPr>
      </w:pPr>
      <w:r w:rsidRPr="00AC0D48">
        <w:rPr>
          <w:rFonts w:ascii="Cambria" w:hAnsi="Cambria"/>
          <w:sz w:val="22"/>
          <w:szCs w:val="22"/>
        </w:rPr>
        <w:t>А) Московская область    Б) Ленинградская область    В) Краснодарский край</w:t>
      </w:r>
    </w:p>
    <w:p w:rsidR="005030FC" w:rsidRPr="00AC0D48" w:rsidRDefault="00AC0D48" w:rsidP="00AC0D48">
      <w:pPr>
        <w:spacing w:before="80"/>
        <w:jc w:val="both"/>
        <w:rPr>
          <w:rFonts w:ascii="Cambria" w:hAnsi="Cambria"/>
          <w:sz w:val="22"/>
          <w:szCs w:val="22"/>
        </w:rPr>
      </w:pPr>
      <w:r w:rsidRPr="00AC0D48">
        <w:rPr>
          <w:rFonts w:ascii="Cambria" w:hAnsi="Cambria"/>
          <w:sz w:val="22"/>
          <w:szCs w:val="22"/>
        </w:rPr>
        <w:t>Г) Республика Карелия    Д) Ставропольский край</w:t>
      </w:r>
    </w:p>
    <w:p w:rsidR="009C7044" w:rsidRPr="009C7044" w:rsidRDefault="009C7044" w:rsidP="009C7044">
      <w:pPr>
        <w:numPr>
          <w:ilvl w:val="0"/>
          <w:numId w:val="1"/>
        </w:numPr>
        <w:tabs>
          <w:tab w:val="clear" w:pos="720"/>
          <w:tab w:val="num" w:pos="360"/>
        </w:tabs>
        <w:spacing w:before="80"/>
        <w:ind w:left="0" w:firstLine="0"/>
        <w:jc w:val="both"/>
        <w:rPr>
          <w:rFonts w:ascii="Cambria" w:hAnsi="Cambria"/>
          <w:b/>
          <w:i/>
          <w:sz w:val="22"/>
          <w:szCs w:val="22"/>
        </w:rPr>
      </w:pPr>
      <w:r w:rsidRPr="009C7044">
        <w:rPr>
          <w:rFonts w:ascii="Cambria" w:hAnsi="Cambria"/>
          <w:b/>
          <w:i/>
          <w:sz w:val="22"/>
          <w:szCs w:val="22"/>
        </w:rPr>
        <w:lastRenderedPageBreak/>
        <w:t xml:space="preserve">На </w:t>
      </w:r>
      <w:proofErr w:type="gramStart"/>
      <w:r w:rsidRPr="009C7044">
        <w:rPr>
          <w:rFonts w:ascii="Cambria" w:hAnsi="Cambria"/>
          <w:b/>
          <w:i/>
          <w:sz w:val="22"/>
          <w:szCs w:val="22"/>
        </w:rPr>
        <w:t>территории</w:t>
      </w:r>
      <w:proofErr w:type="gramEnd"/>
      <w:r w:rsidRPr="009C7044">
        <w:rPr>
          <w:rFonts w:ascii="Cambria" w:hAnsi="Cambria"/>
          <w:b/>
          <w:i/>
          <w:sz w:val="22"/>
          <w:szCs w:val="22"/>
        </w:rPr>
        <w:t xml:space="preserve"> каких стран располагается Беловежская</w:t>
      </w:r>
      <w:r>
        <w:rPr>
          <w:rFonts w:ascii="Cambria" w:hAnsi="Cambria"/>
          <w:b/>
          <w:i/>
          <w:sz w:val="22"/>
          <w:szCs w:val="22"/>
        </w:rPr>
        <w:t xml:space="preserve"> Пуща  –  один из крупных масси</w:t>
      </w:r>
      <w:r w:rsidRPr="009C7044">
        <w:rPr>
          <w:rFonts w:ascii="Cambria" w:hAnsi="Cambria"/>
          <w:b/>
          <w:i/>
          <w:sz w:val="22"/>
          <w:szCs w:val="22"/>
        </w:rPr>
        <w:t>вов реликтового хвойно-широколиственного девственного леса, сохранившегося в Европе.</w:t>
      </w:r>
    </w:p>
    <w:p w:rsidR="005030FC" w:rsidRPr="009C7044" w:rsidRDefault="009C7044" w:rsidP="009C7044">
      <w:pPr>
        <w:spacing w:before="80"/>
        <w:jc w:val="both"/>
        <w:rPr>
          <w:rFonts w:ascii="Cambria" w:hAnsi="Cambria"/>
          <w:sz w:val="22"/>
          <w:szCs w:val="22"/>
        </w:rPr>
      </w:pPr>
      <w:r w:rsidRPr="009C7044">
        <w:rPr>
          <w:rFonts w:ascii="Cambria" w:hAnsi="Cambria"/>
          <w:sz w:val="22"/>
          <w:szCs w:val="22"/>
        </w:rPr>
        <w:t>А) Беларусь  Б) Литва  В) Польша  Г) Россия  Д) Украина</w:t>
      </w:r>
    </w:p>
    <w:p w:rsidR="009C7044" w:rsidRPr="009C7044" w:rsidRDefault="009C7044" w:rsidP="009C7044">
      <w:pPr>
        <w:numPr>
          <w:ilvl w:val="0"/>
          <w:numId w:val="1"/>
        </w:numPr>
        <w:tabs>
          <w:tab w:val="clear" w:pos="720"/>
          <w:tab w:val="num" w:pos="360"/>
        </w:tabs>
        <w:spacing w:before="80"/>
        <w:ind w:left="0" w:firstLine="0"/>
        <w:jc w:val="both"/>
        <w:rPr>
          <w:rFonts w:ascii="Cambria" w:hAnsi="Cambria"/>
          <w:b/>
          <w:i/>
          <w:sz w:val="22"/>
          <w:szCs w:val="22"/>
        </w:rPr>
      </w:pPr>
      <w:r w:rsidRPr="009C7044">
        <w:rPr>
          <w:rFonts w:ascii="Cambria" w:hAnsi="Cambria"/>
          <w:b/>
          <w:i/>
          <w:sz w:val="22"/>
          <w:szCs w:val="22"/>
        </w:rPr>
        <w:t>Среди перечисленных населённых пунктов, получивших с</w:t>
      </w:r>
      <w:r>
        <w:rPr>
          <w:rFonts w:ascii="Cambria" w:hAnsi="Cambria"/>
          <w:b/>
          <w:i/>
          <w:sz w:val="22"/>
          <w:szCs w:val="22"/>
        </w:rPr>
        <w:t>воё название от соляных промыс</w:t>
      </w:r>
      <w:r w:rsidRPr="009C7044">
        <w:rPr>
          <w:rFonts w:ascii="Cambria" w:hAnsi="Cambria"/>
          <w:b/>
          <w:i/>
          <w:sz w:val="22"/>
          <w:szCs w:val="22"/>
        </w:rPr>
        <w:t>лов, найдите города Ближнего Зарубежья.</w:t>
      </w:r>
    </w:p>
    <w:p w:rsidR="009C7044" w:rsidRPr="009C7044" w:rsidRDefault="009C7044" w:rsidP="009C7044">
      <w:pPr>
        <w:spacing w:before="80"/>
        <w:jc w:val="both"/>
        <w:rPr>
          <w:rFonts w:ascii="Cambria" w:hAnsi="Cambria"/>
          <w:sz w:val="22"/>
          <w:szCs w:val="22"/>
        </w:rPr>
      </w:pPr>
      <w:r w:rsidRPr="009C7044">
        <w:rPr>
          <w:rFonts w:ascii="Cambria" w:hAnsi="Cambria"/>
          <w:sz w:val="22"/>
          <w:szCs w:val="22"/>
        </w:rPr>
        <w:t xml:space="preserve">А) Солигалич  Б) Солигорск    В) Сольцы  Г) Усолье  Д) </w:t>
      </w:r>
      <w:proofErr w:type="spellStart"/>
      <w:r w:rsidRPr="009C7044">
        <w:rPr>
          <w:rFonts w:ascii="Cambria" w:hAnsi="Cambria"/>
          <w:sz w:val="22"/>
          <w:szCs w:val="22"/>
        </w:rPr>
        <w:t>Соледар</w:t>
      </w:r>
      <w:proofErr w:type="spellEnd"/>
      <w:r w:rsidRPr="009C7044">
        <w:rPr>
          <w:rFonts w:ascii="Cambria" w:hAnsi="Cambria"/>
          <w:sz w:val="22"/>
          <w:szCs w:val="22"/>
        </w:rPr>
        <w:t xml:space="preserve">  Е) Соль-Илецк</w:t>
      </w:r>
    </w:p>
    <w:p w:rsidR="005030FC" w:rsidRPr="009C7044" w:rsidRDefault="009C7044" w:rsidP="009C7044">
      <w:pPr>
        <w:spacing w:before="80"/>
        <w:jc w:val="both"/>
        <w:rPr>
          <w:rFonts w:ascii="Cambria" w:hAnsi="Cambria"/>
          <w:sz w:val="22"/>
          <w:szCs w:val="22"/>
        </w:rPr>
      </w:pPr>
      <w:r w:rsidRPr="009C7044">
        <w:rPr>
          <w:rFonts w:ascii="Cambria" w:hAnsi="Cambria"/>
          <w:sz w:val="22"/>
          <w:szCs w:val="22"/>
        </w:rPr>
        <w:t xml:space="preserve">Ж) Соликамск  З) Усолье Сибирское  И) </w:t>
      </w:r>
      <w:proofErr w:type="spellStart"/>
      <w:r w:rsidRPr="009C7044">
        <w:rPr>
          <w:rFonts w:ascii="Cambria" w:hAnsi="Cambria"/>
          <w:sz w:val="22"/>
          <w:szCs w:val="22"/>
        </w:rPr>
        <w:t>Солт-Лейк-Сити</w:t>
      </w:r>
      <w:proofErr w:type="spellEnd"/>
      <w:r w:rsidRPr="009C7044">
        <w:rPr>
          <w:rFonts w:ascii="Cambria" w:hAnsi="Cambria"/>
          <w:sz w:val="22"/>
          <w:szCs w:val="22"/>
        </w:rPr>
        <w:t xml:space="preserve">    К) Сольвычегодск</w:t>
      </w:r>
    </w:p>
    <w:p w:rsidR="009C7044" w:rsidRPr="009C7044" w:rsidRDefault="009C7044" w:rsidP="009C7044">
      <w:pPr>
        <w:numPr>
          <w:ilvl w:val="0"/>
          <w:numId w:val="1"/>
        </w:numPr>
        <w:tabs>
          <w:tab w:val="clear" w:pos="720"/>
          <w:tab w:val="num" w:pos="360"/>
        </w:tabs>
        <w:spacing w:before="80"/>
        <w:ind w:left="0" w:firstLine="0"/>
        <w:jc w:val="both"/>
        <w:rPr>
          <w:rFonts w:ascii="Cambria" w:hAnsi="Cambria"/>
          <w:b/>
          <w:i/>
          <w:sz w:val="22"/>
          <w:szCs w:val="22"/>
        </w:rPr>
      </w:pPr>
      <w:r w:rsidRPr="009C7044">
        <w:rPr>
          <w:rFonts w:ascii="Cambria" w:hAnsi="Cambria"/>
          <w:b/>
          <w:i/>
          <w:sz w:val="22"/>
          <w:szCs w:val="22"/>
        </w:rPr>
        <w:t>Назовите административный центр субъекта РФ, описанного в следующем тексте.</w:t>
      </w:r>
    </w:p>
    <w:p w:rsidR="009C7044" w:rsidRPr="009C7044" w:rsidRDefault="009C7044" w:rsidP="009C7044">
      <w:pPr>
        <w:spacing w:before="80"/>
        <w:jc w:val="both"/>
        <w:rPr>
          <w:rFonts w:ascii="Cambria" w:hAnsi="Cambria"/>
          <w:sz w:val="22"/>
          <w:szCs w:val="22"/>
        </w:rPr>
      </w:pPr>
      <w:r w:rsidRPr="009C7044">
        <w:rPr>
          <w:rFonts w:ascii="Cambria" w:hAnsi="Cambria"/>
          <w:sz w:val="22"/>
          <w:szCs w:val="22"/>
        </w:rPr>
        <w:t xml:space="preserve">Этот субъект РФ расположен в трёх полушариях, омывается тремя морями, имеет сухопутную границу с тремя субъектами РФ. </w:t>
      </w:r>
    </w:p>
    <w:p w:rsidR="009C7044" w:rsidRPr="009C7044" w:rsidRDefault="009C7044" w:rsidP="009C7044">
      <w:pPr>
        <w:numPr>
          <w:ilvl w:val="0"/>
          <w:numId w:val="1"/>
        </w:numPr>
        <w:tabs>
          <w:tab w:val="clear" w:pos="720"/>
          <w:tab w:val="num" w:pos="360"/>
        </w:tabs>
        <w:spacing w:before="80"/>
        <w:ind w:left="0" w:firstLine="0"/>
        <w:jc w:val="both"/>
        <w:rPr>
          <w:rFonts w:ascii="Cambria" w:hAnsi="Cambria"/>
          <w:b/>
          <w:i/>
          <w:sz w:val="22"/>
          <w:szCs w:val="22"/>
        </w:rPr>
      </w:pPr>
      <w:r w:rsidRPr="009C7044">
        <w:rPr>
          <w:rFonts w:ascii="Cambria" w:hAnsi="Cambria"/>
          <w:b/>
          <w:i/>
          <w:sz w:val="22"/>
          <w:szCs w:val="22"/>
        </w:rPr>
        <w:t>Найдите соответствия: цветной металл – центры его производства.</w:t>
      </w:r>
    </w:p>
    <w:p w:rsidR="009C7044" w:rsidRPr="009C7044" w:rsidRDefault="009C7044" w:rsidP="009C7044">
      <w:pPr>
        <w:spacing w:before="80"/>
        <w:jc w:val="both"/>
        <w:rPr>
          <w:rFonts w:ascii="Cambria" w:hAnsi="Cambria"/>
          <w:sz w:val="22"/>
          <w:szCs w:val="22"/>
        </w:rPr>
      </w:pPr>
      <w:r w:rsidRPr="009C7044">
        <w:rPr>
          <w:rFonts w:ascii="Cambria" w:hAnsi="Cambria"/>
          <w:sz w:val="22"/>
          <w:szCs w:val="22"/>
        </w:rPr>
        <w:t>А) молибден    Б) медь    В) кобальт    Г) свинец    Д) магний</w:t>
      </w:r>
    </w:p>
    <w:p w:rsidR="009C7044" w:rsidRPr="009C7044" w:rsidRDefault="009C7044" w:rsidP="009C7044">
      <w:pPr>
        <w:spacing w:before="80"/>
        <w:jc w:val="both"/>
        <w:rPr>
          <w:rFonts w:ascii="Cambria" w:hAnsi="Cambria"/>
          <w:sz w:val="22"/>
          <w:szCs w:val="22"/>
        </w:rPr>
      </w:pPr>
      <w:r w:rsidRPr="009C7044">
        <w:rPr>
          <w:rFonts w:ascii="Cambria" w:hAnsi="Cambria"/>
          <w:sz w:val="22"/>
          <w:szCs w:val="22"/>
        </w:rPr>
        <w:t>1) Березники, Соликамск  2) Верхняя Пышма, Кыштым  3) Мончегорск, Верхний Уфалей</w:t>
      </w:r>
    </w:p>
    <w:p w:rsidR="009C7044" w:rsidRPr="009C7044" w:rsidRDefault="009C7044" w:rsidP="009C7044">
      <w:pPr>
        <w:spacing w:before="80"/>
        <w:jc w:val="both"/>
        <w:rPr>
          <w:rFonts w:ascii="Cambria" w:hAnsi="Cambria"/>
          <w:sz w:val="22"/>
          <w:szCs w:val="22"/>
        </w:rPr>
      </w:pPr>
      <w:r w:rsidRPr="009C7044">
        <w:rPr>
          <w:rFonts w:ascii="Cambria" w:hAnsi="Cambria"/>
          <w:sz w:val="22"/>
          <w:szCs w:val="22"/>
        </w:rPr>
        <w:t>4) Владикавказ, Челябинск    5) Новосибирск, Екатеринбург</w:t>
      </w:r>
    </w:p>
    <w:p w:rsidR="009C7044" w:rsidRPr="009C7044" w:rsidRDefault="009C7044" w:rsidP="009C7044">
      <w:pPr>
        <w:numPr>
          <w:ilvl w:val="0"/>
          <w:numId w:val="1"/>
        </w:numPr>
        <w:tabs>
          <w:tab w:val="clear" w:pos="720"/>
          <w:tab w:val="num" w:pos="360"/>
        </w:tabs>
        <w:spacing w:before="80"/>
        <w:ind w:left="0" w:firstLine="0"/>
        <w:jc w:val="both"/>
        <w:rPr>
          <w:rFonts w:ascii="Cambria" w:hAnsi="Cambria"/>
          <w:b/>
          <w:i/>
          <w:sz w:val="22"/>
          <w:szCs w:val="22"/>
        </w:rPr>
      </w:pPr>
      <w:r w:rsidRPr="009C7044">
        <w:rPr>
          <w:rFonts w:ascii="Cambria" w:hAnsi="Cambria"/>
          <w:b/>
          <w:i/>
          <w:sz w:val="22"/>
          <w:szCs w:val="22"/>
        </w:rPr>
        <w:t>Назовите народ, о котором идёт речь.</w:t>
      </w:r>
    </w:p>
    <w:p w:rsidR="009C7044" w:rsidRPr="009C7044" w:rsidRDefault="009C7044" w:rsidP="009C7044">
      <w:pPr>
        <w:spacing w:before="80"/>
        <w:jc w:val="both"/>
        <w:rPr>
          <w:rFonts w:ascii="Cambria" w:hAnsi="Cambria"/>
          <w:sz w:val="22"/>
          <w:szCs w:val="22"/>
        </w:rPr>
      </w:pPr>
      <w:r w:rsidRPr="009C7044">
        <w:rPr>
          <w:rFonts w:ascii="Cambria" w:hAnsi="Cambria"/>
          <w:sz w:val="22"/>
          <w:szCs w:val="22"/>
        </w:rPr>
        <w:t>Этот тюркский этнос относится к одному из двух титульных н</w:t>
      </w:r>
      <w:r>
        <w:rPr>
          <w:rFonts w:ascii="Cambria" w:hAnsi="Cambria"/>
          <w:sz w:val="22"/>
          <w:szCs w:val="22"/>
        </w:rPr>
        <w:t>ародов, говорящих на языках раз</w:t>
      </w:r>
      <w:r w:rsidRPr="009C7044">
        <w:rPr>
          <w:rFonts w:ascii="Cambria" w:hAnsi="Cambria"/>
          <w:sz w:val="22"/>
          <w:szCs w:val="22"/>
        </w:rPr>
        <w:t>ных семей,  одного из субъектов РФ. Самоназвание этого этноса</w:t>
      </w:r>
      <w:r>
        <w:rPr>
          <w:rFonts w:ascii="Cambria" w:hAnsi="Cambria"/>
          <w:sz w:val="22"/>
          <w:szCs w:val="22"/>
        </w:rPr>
        <w:t xml:space="preserve"> «</w:t>
      </w:r>
      <w:proofErr w:type="spellStart"/>
      <w:r>
        <w:rPr>
          <w:rFonts w:ascii="Cambria" w:hAnsi="Cambria"/>
          <w:sz w:val="22"/>
          <w:szCs w:val="22"/>
        </w:rPr>
        <w:t>таулула</w:t>
      </w:r>
      <w:proofErr w:type="spellEnd"/>
      <w:r>
        <w:rPr>
          <w:rFonts w:ascii="Cambria" w:hAnsi="Cambria"/>
          <w:sz w:val="22"/>
          <w:szCs w:val="22"/>
        </w:rPr>
        <w:t>» на русский язык пере</w:t>
      </w:r>
      <w:r w:rsidRPr="009C7044">
        <w:rPr>
          <w:rFonts w:ascii="Cambria" w:hAnsi="Cambria"/>
          <w:sz w:val="22"/>
          <w:szCs w:val="22"/>
        </w:rPr>
        <w:t xml:space="preserve">водится как «горец». На территории его компактного проживания расположена высшая точка нашей страны – гора, которую данный народ называет </w:t>
      </w:r>
      <w:proofErr w:type="spellStart"/>
      <w:r w:rsidRPr="009C7044">
        <w:rPr>
          <w:rFonts w:ascii="Cambria" w:hAnsi="Cambria"/>
          <w:sz w:val="22"/>
          <w:szCs w:val="22"/>
        </w:rPr>
        <w:t>Минги</w:t>
      </w:r>
      <w:proofErr w:type="spellEnd"/>
      <w:r w:rsidRPr="009C7044">
        <w:rPr>
          <w:rFonts w:ascii="Cambria" w:hAnsi="Cambria"/>
          <w:sz w:val="22"/>
          <w:szCs w:val="22"/>
        </w:rPr>
        <w:t xml:space="preserve"> </w:t>
      </w:r>
      <w:proofErr w:type="spellStart"/>
      <w:r w:rsidRPr="009C7044">
        <w:rPr>
          <w:rFonts w:ascii="Cambria" w:hAnsi="Cambria"/>
          <w:sz w:val="22"/>
          <w:szCs w:val="22"/>
        </w:rPr>
        <w:t>тау</w:t>
      </w:r>
      <w:proofErr w:type="spellEnd"/>
      <w:r w:rsidRPr="009C7044">
        <w:rPr>
          <w:rFonts w:ascii="Cambria" w:hAnsi="Cambria"/>
          <w:sz w:val="22"/>
          <w:szCs w:val="22"/>
        </w:rPr>
        <w:t xml:space="preserve"> («Вечная гора»).</w:t>
      </w:r>
    </w:p>
    <w:p w:rsidR="009C7044" w:rsidRPr="009C7044" w:rsidRDefault="009C7044" w:rsidP="009C7044">
      <w:pPr>
        <w:numPr>
          <w:ilvl w:val="0"/>
          <w:numId w:val="1"/>
        </w:numPr>
        <w:tabs>
          <w:tab w:val="clear" w:pos="720"/>
          <w:tab w:val="num" w:pos="360"/>
        </w:tabs>
        <w:spacing w:before="80"/>
        <w:ind w:left="0" w:firstLine="0"/>
        <w:jc w:val="both"/>
        <w:rPr>
          <w:rFonts w:ascii="Cambria" w:hAnsi="Cambria"/>
          <w:b/>
          <w:i/>
          <w:sz w:val="22"/>
          <w:szCs w:val="22"/>
        </w:rPr>
      </w:pPr>
      <w:r w:rsidRPr="009C7044">
        <w:rPr>
          <w:rFonts w:ascii="Cambria" w:hAnsi="Cambria"/>
          <w:b/>
          <w:i/>
          <w:sz w:val="22"/>
          <w:szCs w:val="22"/>
        </w:rPr>
        <w:t xml:space="preserve">Назовите реку, о которой идёт речь. </w:t>
      </w:r>
    </w:p>
    <w:p w:rsidR="005030FC" w:rsidRPr="009C7044" w:rsidRDefault="009C7044" w:rsidP="009C7044">
      <w:pPr>
        <w:spacing w:before="80"/>
        <w:jc w:val="both"/>
        <w:rPr>
          <w:rFonts w:ascii="Cambria" w:hAnsi="Cambria"/>
          <w:sz w:val="22"/>
          <w:szCs w:val="22"/>
        </w:rPr>
      </w:pPr>
      <w:r w:rsidRPr="009C7044">
        <w:rPr>
          <w:rFonts w:ascii="Cambria" w:hAnsi="Cambria"/>
          <w:sz w:val="22"/>
          <w:szCs w:val="22"/>
        </w:rPr>
        <w:t xml:space="preserve">Эта река  –  один из правых притоков Енисея. Она долгое время называлась Верхняя Тунгуска. В среднем и нижнем течении такое название реки существовало до XX </w:t>
      </w:r>
      <w:proofErr w:type="gramStart"/>
      <w:r w:rsidRPr="009C7044">
        <w:rPr>
          <w:rFonts w:ascii="Cambria" w:hAnsi="Cambria"/>
          <w:sz w:val="22"/>
          <w:szCs w:val="22"/>
        </w:rPr>
        <w:t>в</w:t>
      </w:r>
      <w:proofErr w:type="gramEnd"/>
      <w:r w:rsidRPr="009C7044">
        <w:rPr>
          <w:rFonts w:ascii="Cambria" w:hAnsi="Cambria"/>
          <w:sz w:val="22"/>
          <w:szCs w:val="22"/>
        </w:rPr>
        <w:t>.</w:t>
      </w:r>
    </w:p>
    <w:p w:rsidR="00B77553" w:rsidRPr="00B77553" w:rsidRDefault="00B77553" w:rsidP="00B77553">
      <w:pPr>
        <w:numPr>
          <w:ilvl w:val="0"/>
          <w:numId w:val="1"/>
        </w:numPr>
        <w:tabs>
          <w:tab w:val="clear" w:pos="720"/>
          <w:tab w:val="num" w:pos="360"/>
        </w:tabs>
        <w:spacing w:before="80"/>
        <w:ind w:left="0" w:firstLine="0"/>
        <w:jc w:val="both"/>
        <w:rPr>
          <w:rFonts w:ascii="Cambria" w:hAnsi="Cambria"/>
          <w:b/>
          <w:i/>
          <w:sz w:val="22"/>
          <w:szCs w:val="22"/>
        </w:rPr>
      </w:pPr>
      <w:r w:rsidRPr="00B77553">
        <w:rPr>
          <w:rFonts w:ascii="Cambria" w:hAnsi="Cambria"/>
          <w:b/>
          <w:i/>
          <w:sz w:val="22"/>
          <w:szCs w:val="22"/>
        </w:rPr>
        <w:t>Назовите часть света, о которой идёт речь.</w:t>
      </w:r>
    </w:p>
    <w:p w:rsidR="005030FC" w:rsidRPr="00B77553" w:rsidRDefault="00B77553" w:rsidP="00B77553">
      <w:pPr>
        <w:spacing w:before="80"/>
        <w:jc w:val="both"/>
        <w:rPr>
          <w:rFonts w:ascii="Cambria" w:hAnsi="Cambria"/>
          <w:sz w:val="22"/>
          <w:szCs w:val="22"/>
        </w:rPr>
      </w:pPr>
      <w:r w:rsidRPr="00B77553">
        <w:rPr>
          <w:rFonts w:ascii="Cambria" w:hAnsi="Cambria"/>
          <w:sz w:val="22"/>
          <w:szCs w:val="22"/>
        </w:rPr>
        <w:t>В пределах этой части света великим российским генетиком, ботаником и географом Н.И. Вавиловым было выделено пять центров происхождения культурных растений.</w:t>
      </w:r>
    </w:p>
    <w:p w:rsidR="00B77553" w:rsidRPr="00B77553" w:rsidRDefault="00B77553" w:rsidP="00B77553">
      <w:pPr>
        <w:numPr>
          <w:ilvl w:val="0"/>
          <w:numId w:val="1"/>
        </w:numPr>
        <w:tabs>
          <w:tab w:val="clear" w:pos="720"/>
          <w:tab w:val="num" w:pos="360"/>
        </w:tabs>
        <w:spacing w:before="80"/>
        <w:ind w:left="0" w:firstLine="0"/>
        <w:jc w:val="both"/>
        <w:rPr>
          <w:rFonts w:ascii="Cambria" w:hAnsi="Cambria"/>
          <w:b/>
          <w:i/>
          <w:sz w:val="22"/>
          <w:szCs w:val="22"/>
        </w:rPr>
      </w:pPr>
      <w:r w:rsidRPr="00B77553">
        <w:rPr>
          <w:rFonts w:ascii="Cambria" w:hAnsi="Cambria"/>
          <w:b/>
          <w:i/>
          <w:sz w:val="22"/>
          <w:szCs w:val="22"/>
        </w:rPr>
        <w:t>Этими книгами путешествий зачитывались несколько</w:t>
      </w:r>
      <w:r>
        <w:rPr>
          <w:rFonts w:ascii="Cambria" w:hAnsi="Cambria"/>
          <w:b/>
          <w:i/>
          <w:sz w:val="22"/>
          <w:szCs w:val="22"/>
        </w:rPr>
        <w:t xml:space="preserve"> поколений отечественных геогра</w:t>
      </w:r>
      <w:r w:rsidRPr="00B77553">
        <w:rPr>
          <w:rFonts w:ascii="Cambria" w:hAnsi="Cambria"/>
          <w:b/>
          <w:i/>
          <w:sz w:val="22"/>
          <w:szCs w:val="22"/>
        </w:rPr>
        <w:t>фов. Найдите соответствия: произведение – его автор.</w:t>
      </w:r>
    </w:p>
    <w:p w:rsidR="00B77553" w:rsidRDefault="00B77553" w:rsidP="00B77553">
      <w:pPr>
        <w:spacing w:before="80"/>
        <w:jc w:val="both"/>
        <w:rPr>
          <w:rFonts w:ascii="Cambria" w:hAnsi="Cambria"/>
          <w:sz w:val="22"/>
          <w:szCs w:val="22"/>
        </w:rPr>
      </w:pPr>
      <w:r w:rsidRPr="00B77553">
        <w:rPr>
          <w:rFonts w:ascii="Cambria" w:hAnsi="Cambria"/>
          <w:sz w:val="22"/>
          <w:szCs w:val="22"/>
        </w:rPr>
        <w:t xml:space="preserve">А) «Путешествие в Восточный Тянь-Шань и в </w:t>
      </w:r>
      <w:proofErr w:type="spellStart"/>
      <w:r w:rsidRPr="00B77553">
        <w:rPr>
          <w:rFonts w:ascii="Cambria" w:hAnsi="Cambria"/>
          <w:sz w:val="22"/>
          <w:szCs w:val="22"/>
        </w:rPr>
        <w:t>Нань-Шань</w:t>
      </w:r>
      <w:proofErr w:type="spellEnd"/>
      <w:r w:rsidRPr="00B77553">
        <w:rPr>
          <w:rFonts w:ascii="Cambria" w:hAnsi="Cambria"/>
          <w:sz w:val="22"/>
          <w:szCs w:val="22"/>
        </w:rPr>
        <w:t xml:space="preserve">» </w:t>
      </w:r>
    </w:p>
    <w:p w:rsidR="00B77553" w:rsidRDefault="00B77553" w:rsidP="00B77553">
      <w:pPr>
        <w:spacing w:before="80"/>
        <w:jc w:val="both"/>
        <w:rPr>
          <w:rFonts w:ascii="Cambria" w:hAnsi="Cambria"/>
          <w:sz w:val="22"/>
          <w:szCs w:val="22"/>
        </w:rPr>
      </w:pPr>
      <w:r w:rsidRPr="00B77553">
        <w:rPr>
          <w:rFonts w:ascii="Cambria" w:hAnsi="Cambria"/>
          <w:sz w:val="22"/>
          <w:szCs w:val="22"/>
        </w:rPr>
        <w:t xml:space="preserve">Б) «Путешествие в Уссурийском крае» </w:t>
      </w:r>
    </w:p>
    <w:p w:rsidR="00B77553" w:rsidRDefault="00B77553" w:rsidP="00B77553">
      <w:pPr>
        <w:spacing w:before="80"/>
        <w:jc w:val="both"/>
        <w:rPr>
          <w:rFonts w:ascii="Cambria" w:hAnsi="Cambria"/>
          <w:sz w:val="22"/>
          <w:szCs w:val="22"/>
        </w:rPr>
      </w:pPr>
      <w:r w:rsidRPr="00B77553">
        <w:rPr>
          <w:rFonts w:ascii="Cambria" w:hAnsi="Cambria"/>
          <w:sz w:val="22"/>
          <w:szCs w:val="22"/>
        </w:rPr>
        <w:t xml:space="preserve">В) «Путешествия вокруг света»    </w:t>
      </w:r>
    </w:p>
    <w:p w:rsidR="00B77553" w:rsidRPr="00B77553" w:rsidRDefault="00B77553" w:rsidP="00B77553">
      <w:pPr>
        <w:spacing w:before="80"/>
        <w:jc w:val="both"/>
        <w:rPr>
          <w:rFonts w:ascii="Cambria" w:hAnsi="Cambria"/>
          <w:sz w:val="22"/>
          <w:szCs w:val="22"/>
        </w:rPr>
      </w:pPr>
      <w:r w:rsidRPr="00B77553">
        <w:rPr>
          <w:rFonts w:ascii="Cambria" w:hAnsi="Cambria"/>
          <w:sz w:val="22"/>
          <w:szCs w:val="22"/>
        </w:rPr>
        <w:t>Г) «Путешествия по Туркестанскому краю»</w:t>
      </w:r>
    </w:p>
    <w:p w:rsidR="00B77553" w:rsidRPr="00B77553" w:rsidRDefault="00B77553" w:rsidP="00B77553">
      <w:pPr>
        <w:spacing w:before="80"/>
        <w:jc w:val="both"/>
        <w:rPr>
          <w:rFonts w:ascii="Cambria" w:hAnsi="Cambria"/>
          <w:sz w:val="22"/>
          <w:szCs w:val="22"/>
        </w:rPr>
      </w:pPr>
      <w:r w:rsidRPr="00B77553">
        <w:rPr>
          <w:rFonts w:ascii="Cambria" w:hAnsi="Cambria"/>
          <w:sz w:val="22"/>
          <w:szCs w:val="22"/>
        </w:rPr>
        <w:t>Д) «Четырёхкратное путешествие в Северный Ледовитый океан»</w:t>
      </w:r>
    </w:p>
    <w:p w:rsidR="00B77553" w:rsidRDefault="00B77553" w:rsidP="00B77553">
      <w:pPr>
        <w:spacing w:before="80"/>
        <w:jc w:val="both"/>
        <w:rPr>
          <w:rFonts w:ascii="Cambria" w:hAnsi="Cambria"/>
          <w:sz w:val="22"/>
          <w:szCs w:val="22"/>
        </w:rPr>
      </w:pPr>
      <w:r w:rsidRPr="00B77553">
        <w:rPr>
          <w:rFonts w:ascii="Cambria" w:hAnsi="Cambria"/>
          <w:sz w:val="22"/>
          <w:szCs w:val="22"/>
        </w:rPr>
        <w:t xml:space="preserve">1) О.Е. </w:t>
      </w:r>
      <w:proofErr w:type="spellStart"/>
      <w:r w:rsidRPr="00B77553">
        <w:rPr>
          <w:rFonts w:ascii="Cambria" w:hAnsi="Cambria"/>
          <w:sz w:val="22"/>
          <w:szCs w:val="22"/>
        </w:rPr>
        <w:t>Коцебу</w:t>
      </w:r>
      <w:proofErr w:type="spellEnd"/>
      <w:r w:rsidRPr="00B77553">
        <w:rPr>
          <w:rFonts w:ascii="Cambria" w:hAnsi="Cambria"/>
          <w:sz w:val="22"/>
          <w:szCs w:val="22"/>
        </w:rPr>
        <w:t xml:space="preserve">   </w:t>
      </w:r>
    </w:p>
    <w:p w:rsidR="00B77553" w:rsidRDefault="00B77553" w:rsidP="00B77553">
      <w:pPr>
        <w:spacing w:before="80"/>
        <w:jc w:val="both"/>
        <w:rPr>
          <w:rFonts w:ascii="Cambria" w:hAnsi="Cambria"/>
          <w:sz w:val="22"/>
          <w:szCs w:val="22"/>
        </w:rPr>
      </w:pPr>
      <w:r w:rsidRPr="00B77553">
        <w:rPr>
          <w:rFonts w:ascii="Cambria" w:hAnsi="Cambria"/>
          <w:sz w:val="22"/>
          <w:szCs w:val="22"/>
        </w:rPr>
        <w:t xml:space="preserve">2) Ф.П. Литке  </w:t>
      </w:r>
    </w:p>
    <w:p w:rsidR="00B77553" w:rsidRPr="00B77553" w:rsidRDefault="00B77553" w:rsidP="00B77553">
      <w:pPr>
        <w:spacing w:before="80"/>
        <w:jc w:val="both"/>
        <w:rPr>
          <w:rFonts w:ascii="Cambria" w:hAnsi="Cambria"/>
          <w:sz w:val="22"/>
          <w:szCs w:val="22"/>
        </w:rPr>
      </w:pPr>
      <w:r w:rsidRPr="00B77553">
        <w:rPr>
          <w:rFonts w:ascii="Cambria" w:hAnsi="Cambria"/>
          <w:sz w:val="22"/>
          <w:szCs w:val="22"/>
        </w:rPr>
        <w:t>3) Н.М. Пржевальский</w:t>
      </w:r>
    </w:p>
    <w:p w:rsidR="00B77553" w:rsidRDefault="00B77553" w:rsidP="00B77553">
      <w:pPr>
        <w:spacing w:before="80"/>
        <w:jc w:val="both"/>
        <w:rPr>
          <w:rFonts w:ascii="Cambria" w:hAnsi="Cambria"/>
          <w:sz w:val="22"/>
          <w:szCs w:val="22"/>
        </w:rPr>
      </w:pPr>
      <w:r w:rsidRPr="00B77553">
        <w:rPr>
          <w:rFonts w:ascii="Cambria" w:hAnsi="Cambria"/>
          <w:sz w:val="22"/>
          <w:szCs w:val="22"/>
        </w:rPr>
        <w:t xml:space="preserve">4) В.И. </w:t>
      </w:r>
      <w:proofErr w:type="spellStart"/>
      <w:r w:rsidRPr="00B77553">
        <w:rPr>
          <w:rFonts w:ascii="Cambria" w:hAnsi="Cambria"/>
          <w:sz w:val="22"/>
          <w:szCs w:val="22"/>
        </w:rPr>
        <w:t>Роборовский</w:t>
      </w:r>
      <w:proofErr w:type="spellEnd"/>
      <w:r w:rsidRPr="00B77553">
        <w:rPr>
          <w:rFonts w:ascii="Cambria" w:hAnsi="Cambria"/>
          <w:sz w:val="22"/>
          <w:szCs w:val="22"/>
        </w:rPr>
        <w:t xml:space="preserve">   </w:t>
      </w:r>
    </w:p>
    <w:p w:rsidR="005030FC" w:rsidRPr="00B77553" w:rsidRDefault="00B77553" w:rsidP="00B77553">
      <w:pPr>
        <w:spacing w:before="80"/>
        <w:jc w:val="both"/>
        <w:rPr>
          <w:rFonts w:ascii="Cambria" w:hAnsi="Cambria"/>
          <w:sz w:val="22"/>
          <w:szCs w:val="22"/>
        </w:rPr>
      </w:pPr>
      <w:r w:rsidRPr="00B77553">
        <w:rPr>
          <w:rFonts w:ascii="Cambria" w:hAnsi="Cambria"/>
          <w:sz w:val="22"/>
          <w:szCs w:val="22"/>
        </w:rPr>
        <w:t xml:space="preserve">5) Н.А. </w:t>
      </w:r>
      <w:proofErr w:type="spellStart"/>
      <w:r w:rsidRPr="00B77553">
        <w:rPr>
          <w:rFonts w:ascii="Cambria" w:hAnsi="Cambria"/>
          <w:sz w:val="22"/>
          <w:szCs w:val="22"/>
        </w:rPr>
        <w:t>Северцев</w:t>
      </w:r>
      <w:proofErr w:type="spellEnd"/>
    </w:p>
    <w:p w:rsidR="00B77553" w:rsidRPr="00B77553" w:rsidRDefault="00B77553" w:rsidP="00B77553">
      <w:pPr>
        <w:numPr>
          <w:ilvl w:val="0"/>
          <w:numId w:val="1"/>
        </w:numPr>
        <w:tabs>
          <w:tab w:val="clear" w:pos="720"/>
          <w:tab w:val="num" w:pos="360"/>
        </w:tabs>
        <w:spacing w:before="80"/>
        <w:ind w:left="0" w:firstLine="0"/>
        <w:jc w:val="both"/>
        <w:rPr>
          <w:rFonts w:ascii="Cambria" w:hAnsi="Cambria"/>
          <w:b/>
          <w:i/>
          <w:sz w:val="22"/>
          <w:szCs w:val="22"/>
        </w:rPr>
      </w:pPr>
      <w:r w:rsidRPr="00B77553">
        <w:rPr>
          <w:rFonts w:ascii="Cambria" w:hAnsi="Cambria"/>
          <w:b/>
          <w:i/>
          <w:sz w:val="22"/>
          <w:szCs w:val="22"/>
        </w:rPr>
        <w:t>Расставьте Ангарские ГЭС в порядке расположения по течению реки.</w:t>
      </w:r>
    </w:p>
    <w:p w:rsidR="005030FC" w:rsidRPr="00B77553" w:rsidRDefault="00B77553" w:rsidP="00B77553">
      <w:pPr>
        <w:spacing w:before="80"/>
        <w:jc w:val="both"/>
        <w:rPr>
          <w:rFonts w:ascii="Cambria" w:hAnsi="Cambria"/>
          <w:sz w:val="22"/>
          <w:szCs w:val="22"/>
        </w:rPr>
      </w:pPr>
      <w:r w:rsidRPr="00B77553">
        <w:rPr>
          <w:rFonts w:ascii="Cambria" w:hAnsi="Cambria"/>
          <w:sz w:val="22"/>
          <w:szCs w:val="22"/>
        </w:rPr>
        <w:t xml:space="preserve">А) Братская Б) Иркутская В) </w:t>
      </w:r>
      <w:proofErr w:type="spellStart"/>
      <w:r w:rsidRPr="00B77553">
        <w:rPr>
          <w:rFonts w:ascii="Cambria" w:hAnsi="Cambria"/>
          <w:sz w:val="22"/>
          <w:szCs w:val="22"/>
        </w:rPr>
        <w:t>Усть-Илимская</w:t>
      </w:r>
      <w:proofErr w:type="spellEnd"/>
    </w:p>
    <w:p w:rsidR="00B77553" w:rsidRPr="00B77553" w:rsidRDefault="00B77553" w:rsidP="00B77553">
      <w:pPr>
        <w:numPr>
          <w:ilvl w:val="0"/>
          <w:numId w:val="1"/>
        </w:numPr>
        <w:tabs>
          <w:tab w:val="clear" w:pos="720"/>
          <w:tab w:val="num" w:pos="360"/>
        </w:tabs>
        <w:spacing w:before="80"/>
        <w:ind w:left="0" w:firstLine="0"/>
        <w:jc w:val="both"/>
        <w:rPr>
          <w:rFonts w:ascii="Cambria" w:hAnsi="Cambria"/>
          <w:b/>
          <w:i/>
          <w:sz w:val="22"/>
          <w:szCs w:val="22"/>
        </w:rPr>
      </w:pPr>
      <w:r w:rsidRPr="00B77553">
        <w:rPr>
          <w:rFonts w:ascii="Cambria" w:hAnsi="Cambria"/>
          <w:b/>
          <w:i/>
          <w:sz w:val="22"/>
          <w:szCs w:val="22"/>
        </w:rPr>
        <w:t>Расставьте страны Ближнего Зарубежья в порядке расположения их столиц с юга на с</w:t>
      </w:r>
      <w:r>
        <w:rPr>
          <w:rFonts w:ascii="Cambria" w:hAnsi="Cambria"/>
          <w:b/>
          <w:i/>
          <w:sz w:val="22"/>
          <w:szCs w:val="22"/>
        </w:rPr>
        <w:t>е</w:t>
      </w:r>
      <w:r w:rsidRPr="00B77553">
        <w:rPr>
          <w:rFonts w:ascii="Cambria" w:hAnsi="Cambria"/>
          <w:b/>
          <w:i/>
          <w:sz w:val="22"/>
          <w:szCs w:val="22"/>
        </w:rPr>
        <w:t>вер.</w:t>
      </w:r>
    </w:p>
    <w:p w:rsidR="00B77553" w:rsidRPr="00B77553" w:rsidRDefault="00B77553" w:rsidP="00B77553">
      <w:pPr>
        <w:spacing w:before="80"/>
        <w:jc w:val="both"/>
        <w:rPr>
          <w:rFonts w:ascii="Cambria" w:hAnsi="Cambria"/>
          <w:sz w:val="22"/>
          <w:szCs w:val="22"/>
        </w:rPr>
      </w:pPr>
      <w:r w:rsidRPr="00B77553">
        <w:rPr>
          <w:rFonts w:ascii="Cambria" w:hAnsi="Cambria"/>
          <w:sz w:val="22"/>
          <w:szCs w:val="22"/>
        </w:rPr>
        <w:t>А) Беларусь    Б) Латвия  В) Литва  Г) Украина  Д) Эстония</w:t>
      </w:r>
    </w:p>
    <w:p w:rsidR="00B77553" w:rsidRPr="00B77553" w:rsidRDefault="00B77553" w:rsidP="00B77553">
      <w:pPr>
        <w:numPr>
          <w:ilvl w:val="0"/>
          <w:numId w:val="1"/>
        </w:numPr>
        <w:tabs>
          <w:tab w:val="clear" w:pos="720"/>
          <w:tab w:val="num" w:pos="360"/>
        </w:tabs>
        <w:spacing w:before="80"/>
        <w:ind w:left="0" w:firstLine="0"/>
        <w:jc w:val="both"/>
        <w:rPr>
          <w:rFonts w:ascii="Cambria" w:hAnsi="Cambria"/>
          <w:b/>
          <w:i/>
          <w:sz w:val="22"/>
          <w:szCs w:val="22"/>
        </w:rPr>
      </w:pPr>
      <w:r w:rsidRPr="00B77553">
        <w:rPr>
          <w:rFonts w:ascii="Cambria" w:hAnsi="Cambria"/>
          <w:b/>
          <w:i/>
          <w:sz w:val="22"/>
          <w:szCs w:val="22"/>
        </w:rPr>
        <w:t>Назовите страну, о которой идёт речь.</w:t>
      </w:r>
    </w:p>
    <w:p w:rsidR="00B77553" w:rsidRPr="006D2455" w:rsidRDefault="00B77553" w:rsidP="00B77553">
      <w:pPr>
        <w:spacing w:before="80"/>
        <w:jc w:val="both"/>
        <w:rPr>
          <w:rFonts w:ascii="Cambria" w:hAnsi="Cambria"/>
          <w:sz w:val="22"/>
          <w:szCs w:val="22"/>
        </w:rPr>
      </w:pPr>
      <w:r w:rsidRPr="006D2455">
        <w:rPr>
          <w:rFonts w:ascii="Cambria" w:hAnsi="Cambria"/>
          <w:sz w:val="22"/>
          <w:szCs w:val="22"/>
        </w:rPr>
        <w:lastRenderedPageBreak/>
        <w:t>На политической карте мира множество суверенных государств и непризнанных территорий. Есть государства, которые признаны только частью мирового сообщества. Эта приморская страна признана только четырьмя государствами: Россией, Венесуэлой, Никарагуа и Науру.</w:t>
      </w:r>
    </w:p>
    <w:p w:rsidR="00B77553" w:rsidRPr="00B77553" w:rsidRDefault="00B77553" w:rsidP="00B77553">
      <w:pPr>
        <w:numPr>
          <w:ilvl w:val="0"/>
          <w:numId w:val="1"/>
        </w:numPr>
        <w:tabs>
          <w:tab w:val="clear" w:pos="720"/>
          <w:tab w:val="num" w:pos="360"/>
        </w:tabs>
        <w:spacing w:before="80"/>
        <w:ind w:left="0" w:firstLine="0"/>
        <w:jc w:val="both"/>
        <w:rPr>
          <w:rFonts w:ascii="Cambria" w:hAnsi="Cambria"/>
          <w:b/>
          <w:i/>
          <w:sz w:val="22"/>
          <w:szCs w:val="22"/>
        </w:rPr>
      </w:pPr>
      <w:r w:rsidRPr="00B77553">
        <w:rPr>
          <w:rFonts w:ascii="Cambria" w:hAnsi="Cambria"/>
          <w:b/>
          <w:i/>
          <w:sz w:val="22"/>
          <w:szCs w:val="22"/>
        </w:rPr>
        <w:t>Академик Л.С. Бе</w:t>
      </w:r>
      <w:proofErr w:type="gramStart"/>
      <w:r w:rsidRPr="00B77553">
        <w:rPr>
          <w:rFonts w:ascii="Cambria" w:hAnsi="Cambria"/>
          <w:b/>
          <w:i/>
          <w:sz w:val="22"/>
          <w:szCs w:val="22"/>
        </w:rPr>
        <w:t>рг в св</w:t>
      </w:r>
      <w:proofErr w:type="gramEnd"/>
      <w:r w:rsidRPr="00B77553">
        <w:rPr>
          <w:rFonts w:ascii="Cambria" w:hAnsi="Cambria"/>
          <w:b/>
          <w:i/>
          <w:sz w:val="22"/>
          <w:szCs w:val="22"/>
        </w:rPr>
        <w:t>оей работе «Природа СССР» показал абсолютные высоты верхней</w:t>
      </w:r>
      <w:r>
        <w:rPr>
          <w:rFonts w:ascii="Cambria" w:hAnsi="Cambria"/>
          <w:b/>
          <w:i/>
          <w:sz w:val="22"/>
          <w:szCs w:val="22"/>
        </w:rPr>
        <w:t xml:space="preserve"> </w:t>
      </w:r>
      <w:r w:rsidRPr="00B77553">
        <w:rPr>
          <w:rFonts w:ascii="Cambria" w:hAnsi="Cambria"/>
          <w:b/>
          <w:i/>
          <w:sz w:val="22"/>
          <w:szCs w:val="22"/>
        </w:rPr>
        <w:t>границы леса. Расставьте горные районы в порядке убывания абсолютной высоты верхней границы леса.</w:t>
      </w:r>
    </w:p>
    <w:p w:rsidR="00B77553" w:rsidRPr="00B77553" w:rsidRDefault="00B77553" w:rsidP="00B77553">
      <w:pPr>
        <w:spacing w:before="80"/>
        <w:jc w:val="both"/>
        <w:rPr>
          <w:rFonts w:ascii="Cambria" w:hAnsi="Cambria"/>
          <w:sz w:val="22"/>
          <w:szCs w:val="22"/>
        </w:rPr>
      </w:pPr>
      <w:r w:rsidRPr="00B77553">
        <w:rPr>
          <w:rFonts w:ascii="Cambria" w:hAnsi="Cambria"/>
          <w:sz w:val="22"/>
          <w:szCs w:val="22"/>
        </w:rPr>
        <w:t xml:space="preserve">А) Алтай    Б) Сахалинские горы    В) Сихотэ-Алинь </w:t>
      </w:r>
    </w:p>
    <w:p w:rsidR="005030FC" w:rsidRPr="00B77553" w:rsidRDefault="00B77553" w:rsidP="00B77553">
      <w:pPr>
        <w:spacing w:before="80"/>
        <w:jc w:val="both"/>
        <w:rPr>
          <w:rFonts w:ascii="Cambria" w:hAnsi="Cambria"/>
          <w:sz w:val="22"/>
          <w:szCs w:val="22"/>
        </w:rPr>
      </w:pPr>
      <w:r w:rsidRPr="00B77553">
        <w:rPr>
          <w:rFonts w:ascii="Cambria" w:hAnsi="Cambria"/>
          <w:sz w:val="22"/>
          <w:szCs w:val="22"/>
        </w:rPr>
        <w:t>Г) Хибины    Д) Центральный Тянь-Шань</w:t>
      </w:r>
    </w:p>
    <w:p w:rsidR="006D2455" w:rsidRPr="006D2455" w:rsidRDefault="006D2455" w:rsidP="006D2455">
      <w:pPr>
        <w:numPr>
          <w:ilvl w:val="0"/>
          <w:numId w:val="1"/>
        </w:numPr>
        <w:tabs>
          <w:tab w:val="clear" w:pos="720"/>
          <w:tab w:val="num" w:pos="360"/>
        </w:tabs>
        <w:spacing w:before="80"/>
        <w:ind w:left="0" w:firstLine="0"/>
        <w:jc w:val="both"/>
        <w:rPr>
          <w:rFonts w:ascii="Cambria" w:hAnsi="Cambria"/>
          <w:b/>
          <w:i/>
          <w:sz w:val="22"/>
          <w:szCs w:val="22"/>
        </w:rPr>
      </w:pPr>
      <w:r w:rsidRPr="006D2455">
        <w:rPr>
          <w:rFonts w:ascii="Cambria" w:hAnsi="Cambria"/>
          <w:b/>
          <w:i/>
          <w:sz w:val="22"/>
          <w:szCs w:val="22"/>
        </w:rPr>
        <w:t>По представленным характеристикам определите субъект РФ и его соседей.</w:t>
      </w:r>
    </w:p>
    <w:p w:rsidR="005030FC" w:rsidRPr="006D2455" w:rsidRDefault="006D2455" w:rsidP="006D2455">
      <w:pPr>
        <w:spacing w:before="80"/>
        <w:jc w:val="both"/>
        <w:rPr>
          <w:rFonts w:ascii="Cambria" w:hAnsi="Cambria"/>
          <w:sz w:val="22"/>
          <w:szCs w:val="22"/>
        </w:rPr>
      </w:pPr>
      <w:r w:rsidRPr="006D2455">
        <w:rPr>
          <w:rFonts w:ascii="Cambria" w:hAnsi="Cambria"/>
          <w:sz w:val="22"/>
          <w:szCs w:val="22"/>
        </w:rPr>
        <w:t>(А)  –  субъект РФ, имеющий четырёх соседей. (Б)  –  восточный сосед занимает приморское географическое положение,  но крупных морских портов не имеет. Тем не менее, в два его центра, расположенные в низовьях крупной реки, могут заходить морские суда. (В) –  юго-восточный и (Г) –  юго-западный соседи  –  титульные субъекты РФ, народы которых относятся к одной языковой группе, но исповедуют разные религии. (Д)  –  западный сосед имеет уникальную минерально-сырьевую базу. На его территории разрабатываются как топливное, так и рудное сырьё, ведётся его обогащение и передел.</w:t>
      </w:r>
    </w:p>
    <w:p w:rsidR="0095757F" w:rsidRPr="0095757F" w:rsidRDefault="0095757F" w:rsidP="0095757F">
      <w:pPr>
        <w:numPr>
          <w:ilvl w:val="0"/>
          <w:numId w:val="1"/>
        </w:numPr>
        <w:tabs>
          <w:tab w:val="clear" w:pos="720"/>
          <w:tab w:val="num" w:pos="360"/>
        </w:tabs>
        <w:spacing w:before="80"/>
        <w:ind w:left="0" w:firstLine="0"/>
        <w:jc w:val="both"/>
        <w:rPr>
          <w:rFonts w:ascii="Cambria" w:hAnsi="Cambria"/>
          <w:b/>
          <w:i/>
          <w:sz w:val="22"/>
          <w:szCs w:val="22"/>
        </w:rPr>
      </w:pPr>
      <w:r w:rsidRPr="0095757F">
        <w:rPr>
          <w:rFonts w:ascii="Cambria" w:hAnsi="Cambria"/>
          <w:b/>
          <w:i/>
          <w:sz w:val="22"/>
          <w:szCs w:val="22"/>
        </w:rPr>
        <w:t>Назовите самые (А) северный, (Б) южный, (В) западны</w:t>
      </w:r>
      <w:r>
        <w:rPr>
          <w:rFonts w:ascii="Cambria" w:hAnsi="Cambria"/>
          <w:b/>
          <w:i/>
          <w:sz w:val="22"/>
          <w:szCs w:val="22"/>
        </w:rPr>
        <w:t>й и (Г) восточный административ</w:t>
      </w:r>
      <w:r w:rsidRPr="0095757F">
        <w:rPr>
          <w:rFonts w:ascii="Cambria" w:hAnsi="Cambria"/>
          <w:b/>
          <w:i/>
          <w:sz w:val="22"/>
          <w:szCs w:val="22"/>
        </w:rPr>
        <w:t>ные центры субъектов РФ, расположенные на реке (Д), о которой идёт речь.</w:t>
      </w:r>
    </w:p>
    <w:p w:rsidR="005030FC" w:rsidRPr="0095757F" w:rsidRDefault="0095757F" w:rsidP="0095757F">
      <w:pPr>
        <w:spacing w:before="80"/>
        <w:jc w:val="both"/>
        <w:rPr>
          <w:rFonts w:ascii="Cambria" w:hAnsi="Cambria"/>
          <w:sz w:val="22"/>
          <w:szCs w:val="22"/>
        </w:rPr>
      </w:pPr>
      <w:r w:rsidRPr="0095757F">
        <w:rPr>
          <w:rFonts w:ascii="Cambria" w:hAnsi="Cambria"/>
          <w:sz w:val="22"/>
          <w:szCs w:val="22"/>
        </w:rPr>
        <w:t>Это крупнейшая в мире река, относящаяся к бассейну внутреннего стока. Она берёт начало на высоте 229 м, а устье находится на 28 м ниже уровня моря. На этой реке расположены административные центры одиннадцати субъектов РФ.</w:t>
      </w:r>
    </w:p>
    <w:p w:rsidR="003636AE" w:rsidRPr="003636AE" w:rsidRDefault="003636AE" w:rsidP="003636AE">
      <w:pPr>
        <w:numPr>
          <w:ilvl w:val="0"/>
          <w:numId w:val="1"/>
        </w:numPr>
        <w:tabs>
          <w:tab w:val="clear" w:pos="720"/>
          <w:tab w:val="num" w:pos="360"/>
        </w:tabs>
        <w:spacing w:before="80"/>
        <w:ind w:left="0" w:firstLine="0"/>
        <w:jc w:val="both"/>
        <w:rPr>
          <w:rFonts w:ascii="Cambria" w:hAnsi="Cambria"/>
          <w:b/>
          <w:i/>
          <w:sz w:val="22"/>
          <w:szCs w:val="22"/>
        </w:rPr>
      </w:pPr>
      <w:r w:rsidRPr="003636AE">
        <w:rPr>
          <w:rFonts w:ascii="Cambria" w:hAnsi="Cambria"/>
          <w:b/>
          <w:i/>
          <w:sz w:val="22"/>
          <w:szCs w:val="22"/>
        </w:rPr>
        <w:t>Назовите город, о котором идёт речь.</w:t>
      </w:r>
    </w:p>
    <w:p w:rsidR="005030FC" w:rsidRPr="003636AE" w:rsidRDefault="003636AE" w:rsidP="003636AE">
      <w:pPr>
        <w:spacing w:before="80"/>
        <w:jc w:val="both"/>
        <w:rPr>
          <w:rFonts w:ascii="Cambria" w:hAnsi="Cambria"/>
          <w:sz w:val="22"/>
          <w:szCs w:val="22"/>
        </w:rPr>
      </w:pPr>
      <w:r w:rsidRPr="003636AE">
        <w:rPr>
          <w:rFonts w:ascii="Cambria" w:hAnsi="Cambria"/>
          <w:sz w:val="22"/>
          <w:szCs w:val="22"/>
        </w:rPr>
        <w:t xml:space="preserve">Этот город  –  центр одного из субъектов РФ. Здесь находится один из старейших университетов России, носящий имя </w:t>
      </w:r>
      <w:proofErr w:type="spellStart"/>
      <w:r w:rsidRPr="003636AE">
        <w:rPr>
          <w:rFonts w:ascii="Cambria" w:hAnsi="Cambria"/>
          <w:sz w:val="22"/>
          <w:szCs w:val="22"/>
        </w:rPr>
        <w:t>Иммануила</w:t>
      </w:r>
      <w:proofErr w:type="spellEnd"/>
      <w:r w:rsidRPr="003636AE">
        <w:rPr>
          <w:rFonts w:ascii="Cambria" w:hAnsi="Cambria"/>
          <w:sz w:val="22"/>
          <w:szCs w:val="22"/>
        </w:rPr>
        <w:t xml:space="preserve"> Канта.</w:t>
      </w:r>
    </w:p>
    <w:p w:rsidR="003636AE" w:rsidRPr="003636AE" w:rsidRDefault="003636AE" w:rsidP="003636AE">
      <w:pPr>
        <w:numPr>
          <w:ilvl w:val="0"/>
          <w:numId w:val="1"/>
        </w:numPr>
        <w:tabs>
          <w:tab w:val="clear" w:pos="720"/>
          <w:tab w:val="num" w:pos="360"/>
        </w:tabs>
        <w:spacing w:before="80"/>
        <w:ind w:left="0" w:firstLine="0"/>
        <w:jc w:val="both"/>
        <w:rPr>
          <w:rFonts w:ascii="Cambria" w:hAnsi="Cambria"/>
          <w:b/>
          <w:i/>
          <w:sz w:val="22"/>
          <w:szCs w:val="22"/>
        </w:rPr>
      </w:pPr>
      <w:r w:rsidRPr="003636AE">
        <w:rPr>
          <w:rFonts w:ascii="Cambria" w:hAnsi="Cambria"/>
          <w:b/>
          <w:i/>
          <w:sz w:val="22"/>
          <w:szCs w:val="22"/>
        </w:rPr>
        <w:t>Выберите неправильное утверждение для Амурской области.</w:t>
      </w:r>
    </w:p>
    <w:p w:rsidR="003636AE" w:rsidRPr="003636AE" w:rsidRDefault="003636AE" w:rsidP="003636AE">
      <w:pPr>
        <w:spacing w:before="80"/>
        <w:jc w:val="both"/>
        <w:rPr>
          <w:rFonts w:ascii="Cambria" w:hAnsi="Cambria"/>
          <w:sz w:val="22"/>
          <w:szCs w:val="22"/>
        </w:rPr>
      </w:pPr>
      <w:r w:rsidRPr="003636AE">
        <w:rPr>
          <w:rFonts w:ascii="Cambria" w:hAnsi="Cambria"/>
          <w:sz w:val="22"/>
          <w:szCs w:val="22"/>
        </w:rPr>
        <w:t xml:space="preserve">А) входит в состав Дальневосточного экономического района и Дальневосточного </w:t>
      </w:r>
    </w:p>
    <w:p w:rsidR="003636AE" w:rsidRPr="003636AE" w:rsidRDefault="003636AE" w:rsidP="003636AE">
      <w:pPr>
        <w:spacing w:before="80"/>
        <w:jc w:val="both"/>
        <w:rPr>
          <w:rFonts w:ascii="Cambria" w:hAnsi="Cambria"/>
          <w:sz w:val="22"/>
          <w:szCs w:val="22"/>
        </w:rPr>
      </w:pPr>
      <w:r w:rsidRPr="003636AE">
        <w:rPr>
          <w:rFonts w:ascii="Cambria" w:hAnsi="Cambria"/>
          <w:sz w:val="22"/>
          <w:szCs w:val="22"/>
        </w:rPr>
        <w:t>федерального округа</w:t>
      </w:r>
    </w:p>
    <w:p w:rsidR="003636AE" w:rsidRPr="003636AE" w:rsidRDefault="003636AE" w:rsidP="003636AE">
      <w:pPr>
        <w:spacing w:before="80"/>
        <w:jc w:val="both"/>
        <w:rPr>
          <w:rFonts w:ascii="Cambria" w:hAnsi="Cambria"/>
          <w:sz w:val="22"/>
          <w:szCs w:val="22"/>
        </w:rPr>
      </w:pPr>
      <w:r w:rsidRPr="003636AE">
        <w:rPr>
          <w:rFonts w:ascii="Cambria" w:hAnsi="Cambria"/>
          <w:sz w:val="22"/>
          <w:szCs w:val="22"/>
        </w:rPr>
        <w:t xml:space="preserve">Б) специализируется на лесозаготовке, горнорудной и угольной промышленности, </w:t>
      </w:r>
    </w:p>
    <w:p w:rsidR="003636AE" w:rsidRPr="003636AE" w:rsidRDefault="003636AE" w:rsidP="003636AE">
      <w:pPr>
        <w:spacing w:before="80"/>
        <w:jc w:val="both"/>
        <w:rPr>
          <w:rFonts w:ascii="Cambria" w:hAnsi="Cambria"/>
          <w:sz w:val="22"/>
          <w:szCs w:val="22"/>
        </w:rPr>
      </w:pPr>
      <w:r w:rsidRPr="003636AE">
        <w:rPr>
          <w:rFonts w:ascii="Cambria" w:hAnsi="Cambria"/>
          <w:sz w:val="22"/>
          <w:szCs w:val="22"/>
        </w:rPr>
        <w:t>а также цветной металлургии</w:t>
      </w:r>
    </w:p>
    <w:p w:rsidR="003636AE" w:rsidRPr="003636AE" w:rsidRDefault="003636AE" w:rsidP="003636AE">
      <w:pPr>
        <w:spacing w:before="80"/>
        <w:jc w:val="both"/>
        <w:rPr>
          <w:rFonts w:ascii="Cambria" w:hAnsi="Cambria"/>
          <w:sz w:val="22"/>
          <w:szCs w:val="22"/>
        </w:rPr>
      </w:pPr>
      <w:r w:rsidRPr="003636AE">
        <w:rPr>
          <w:rFonts w:ascii="Cambria" w:hAnsi="Cambria"/>
          <w:sz w:val="22"/>
          <w:szCs w:val="22"/>
        </w:rPr>
        <w:t>В) территория будущей области была присоединена к России по решению мирной конференции после</w:t>
      </w:r>
      <w:proofErr w:type="gramStart"/>
      <w:r w:rsidRPr="003636AE">
        <w:rPr>
          <w:rFonts w:ascii="Cambria" w:hAnsi="Cambria"/>
          <w:sz w:val="22"/>
          <w:szCs w:val="22"/>
        </w:rPr>
        <w:t xml:space="preserve"> В</w:t>
      </w:r>
      <w:proofErr w:type="gramEnd"/>
      <w:r w:rsidRPr="003636AE">
        <w:rPr>
          <w:rFonts w:ascii="Cambria" w:hAnsi="Cambria"/>
          <w:sz w:val="22"/>
          <w:szCs w:val="22"/>
        </w:rPr>
        <w:t>торой опиумной войны в Китае в 1860 г.</w:t>
      </w:r>
    </w:p>
    <w:p w:rsidR="003636AE" w:rsidRPr="003636AE" w:rsidRDefault="003636AE" w:rsidP="003636AE">
      <w:pPr>
        <w:spacing w:before="80"/>
        <w:jc w:val="both"/>
        <w:rPr>
          <w:rFonts w:ascii="Cambria" w:hAnsi="Cambria"/>
          <w:sz w:val="22"/>
          <w:szCs w:val="22"/>
        </w:rPr>
      </w:pPr>
      <w:r w:rsidRPr="003636AE">
        <w:rPr>
          <w:rFonts w:ascii="Cambria" w:hAnsi="Cambria"/>
          <w:sz w:val="22"/>
          <w:szCs w:val="22"/>
        </w:rPr>
        <w:t>Г) физическая плотность населения в области составляет менее 1 чел. на кв. км</w:t>
      </w:r>
    </w:p>
    <w:p w:rsidR="005030FC" w:rsidRPr="003636AE" w:rsidRDefault="003636AE" w:rsidP="003636AE">
      <w:pPr>
        <w:spacing w:before="80"/>
        <w:jc w:val="both"/>
        <w:rPr>
          <w:rFonts w:ascii="Cambria" w:hAnsi="Cambria"/>
          <w:sz w:val="22"/>
          <w:szCs w:val="22"/>
        </w:rPr>
      </w:pPr>
      <w:r w:rsidRPr="003636AE">
        <w:rPr>
          <w:rFonts w:ascii="Cambria" w:hAnsi="Cambria"/>
          <w:sz w:val="22"/>
          <w:szCs w:val="22"/>
        </w:rPr>
        <w:t>Д) в 2010 г. через территорию области прошел магистральный нефтепровод в Китай</w:t>
      </w:r>
    </w:p>
    <w:p w:rsidR="00685BD9" w:rsidRPr="00685BD9" w:rsidRDefault="00685BD9" w:rsidP="00685BD9">
      <w:pPr>
        <w:numPr>
          <w:ilvl w:val="0"/>
          <w:numId w:val="1"/>
        </w:numPr>
        <w:tabs>
          <w:tab w:val="clear" w:pos="720"/>
          <w:tab w:val="num" w:pos="360"/>
        </w:tabs>
        <w:spacing w:before="80"/>
        <w:ind w:left="0" w:firstLine="0"/>
        <w:jc w:val="both"/>
        <w:rPr>
          <w:rFonts w:ascii="Cambria" w:hAnsi="Cambria"/>
          <w:b/>
          <w:i/>
          <w:sz w:val="22"/>
          <w:szCs w:val="22"/>
        </w:rPr>
      </w:pPr>
      <w:r w:rsidRPr="00685BD9">
        <w:rPr>
          <w:rFonts w:ascii="Cambria" w:hAnsi="Cambria"/>
          <w:b/>
          <w:i/>
          <w:sz w:val="22"/>
          <w:szCs w:val="22"/>
        </w:rPr>
        <w:t>Заполните пропуски в утверждениях.</w:t>
      </w:r>
    </w:p>
    <w:p w:rsidR="00685BD9" w:rsidRPr="00685BD9" w:rsidRDefault="00685BD9" w:rsidP="00685BD9">
      <w:pPr>
        <w:spacing w:before="80"/>
        <w:jc w:val="both"/>
        <w:rPr>
          <w:rFonts w:ascii="Cambria" w:hAnsi="Cambria"/>
          <w:sz w:val="22"/>
          <w:szCs w:val="22"/>
        </w:rPr>
      </w:pPr>
      <w:r w:rsidRPr="00685BD9">
        <w:rPr>
          <w:rFonts w:ascii="Cambria" w:hAnsi="Cambria"/>
          <w:sz w:val="22"/>
          <w:szCs w:val="22"/>
        </w:rPr>
        <w:t xml:space="preserve">А) зимой над Северной Монголией и Забайкальем образуется </w:t>
      </w:r>
      <w:proofErr w:type="gramStart"/>
      <w:r w:rsidRPr="00685BD9">
        <w:rPr>
          <w:rFonts w:ascii="Cambria" w:hAnsi="Cambria"/>
          <w:sz w:val="22"/>
          <w:szCs w:val="22"/>
        </w:rPr>
        <w:t>Азиатский</w:t>
      </w:r>
      <w:proofErr w:type="gramEnd"/>
      <w:r w:rsidRPr="00685BD9">
        <w:rPr>
          <w:rFonts w:ascii="Cambria" w:hAnsi="Cambria"/>
          <w:sz w:val="22"/>
          <w:szCs w:val="22"/>
        </w:rPr>
        <w:t xml:space="preserve"> барический …</w:t>
      </w:r>
    </w:p>
    <w:p w:rsidR="00685BD9" w:rsidRPr="00685BD9" w:rsidRDefault="00685BD9" w:rsidP="00685BD9">
      <w:pPr>
        <w:spacing w:before="80"/>
        <w:jc w:val="both"/>
        <w:rPr>
          <w:rFonts w:ascii="Cambria" w:hAnsi="Cambria"/>
          <w:sz w:val="22"/>
          <w:szCs w:val="22"/>
        </w:rPr>
      </w:pPr>
      <w:r w:rsidRPr="00685BD9">
        <w:rPr>
          <w:rFonts w:ascii="Cambria" w:hAnsi="Cambria"/>
          <w:sz w:val="22"/>
          <w:szCs w:val="22"/>
        </w:rPr>
        <w:t>Б) два максимума осадков наблюдаются в … типе климата</w:t>
      </w:r>
    </w:p>
    <w:p w:rsidR="00685BD9" w:rsidRPr="00685BD9" w:rsidRDefault="00685BD9" w:rsidP="00685BD9">
      <w:pPr>
        <w:spacing w:before="80"/>
        <w:jc w:val="both"/>
        <w:rPr>
          <w:rFonts w:ascii="Cambria" w:hAnsi="Cambria"/>
          <w:sz w:val="22"/>
          <w:szCs w:val="22"/>
        </w:rPr>
      </w:pPr>
      <w:r w:rsidRPr="00685BD9">
        <w:rPr>
          <w:rFonts w:ascii="Cambria" w:hAnsi="Cambria"/>
          <w:sz w:val="22"/>
          <w:szCs w:val="22"/>
        </w:rPr>
        <w:t xml:space="preserve">В) температурная инверсия – … температуры с высотой </w:t>
      </w:r>
    </w:p>
    <w:p w:rsidR="00685BD9" w:rsidRPr="00685BD9" w:rsidRDefault="00685BD9" w:rsidP="00685BD9">
      <w:pPr>
        <w:spacing w:before="80"/>
        <w:jc w:val="both"/>
        <w:rPr>
          <w:rFonts w:ascii="Cambria" w:hAnsi="Cambria"/>
          <w:sz w:val="22"/>
          <w:szCs w:val="22"/>
        </w:rPr>
      </w:pPr>
      <w:r w:rsidRPr="00685BD9">
        <w:rPr>
          <w:rFonts w:ascii="Cambria" w:hAnsi="Cambria"/>
          <w:sz w:val="22"/>
          <w:szCs w:val="22"/>
        </w:rPr>
        <w:t xml:space="preserve">Г) коэффициент увлажнения – это отношение суммы осадков </w:t>
      </w:r>
      <w:proofErr w:type="gramStart"/>
      <w:r w:rsidRPr="00685BD9">
        <w:rPr>
          <w:rFonts w:ascii="Cambria" w:hAnsi="Cambria"/>
          <w:sz w:val="22"/>
          <w:szCs w:val="22"/>
        </w:rPr>
        <w:t>к</w:t>
      </w:r>
      <w:proofErr w:type="gramEnd"/>
      <w:r w:rsidRPr="00685BD9">
        <w:rPr>
          <w:rFonts w:ascii="Cambria" w:hAnsi="Cambria"/>
          <w:sz w:val="22"/>
          <w:szCs w:val="22"/>
        </w:rPr>
        <w:t xml:space="preserve"> …</w:t>
      </w:r>
    </w:p>
    <w:p w:rsidR="005030FC" w:rsidRPr="00685BD9" w:rsidRDefault="00685BD9" w:rsidP="00685BD9">
      <w:pPr>
        <w:spacing w:before="80"/>
        <w:jc w:val="both"/>
        <w:rPr>
          <w:rFonts w:ascii="Cambria" w:hAnsi="Cambria"/>
          <w:sz w:val="22"/>
          <w:szCs w:val="22"/>
        </w:rPr>
      </w:pPr>
      <w:r w:rsidRPr="00685BD9">
        <w:rPr>
          <w:rFonts w:ascii="Cambria" w:hAnsi="Cambria"/>
          <w:sz w:val="22"/>
          <w:szCs w:val="22"/>
        </w:rPr>
        <w:t>Д) … – самый жаркий материк</w:t>
      </w:r>
    </w:p>
    <w:p w:rsidR="0009181B" w:rsidRPr="0009181B" w:rsidRDefault="0009181B" w:rsidP="0009181B">
      <w:pPr>
        <w:numPr>
          <w:ilvl w:val="0"/>
          <w:numId w:val="1"/>
        </w:numPr>
        <w:tabs>
          <w:tab w:val="clear" w:pos="720"/>
          <w:tab w:val="num" w:pos="360"/>
        </w:tabs>
        <w:spacing w:before="80"/>
        <w:ind w:left="0" w:firstLine="0"/>
        <w:jc w:val="both"/>
        <w:rPr>
          <w:rFonts w:ascii="Cambria" w:hAnsi="Cambria"/>
          <w:b/>
          <w:i/>
          <w:sz w:val="22"/>
          <w:szCs w:val="22"/>
        </w:rPr>
      </w:pPr>
      <w:r w:rsidRPr="0009181B">
        <w:rPr>
          <w:rFonts w:ascii="Cambria" w:hAnsi="Cambria"/>
          <w:b/>
          <w:i/>
          <w:sz w:val="22"/>
          <w:szCs w:val="22"/>
        </w:rPr>
        <w:t>Выделите субъект РФ, на территории которого наход</w:t>
      </w:r>
      <w:r>
        <w:rPr>
          <w:rFonts w:ascii="Cambria" w:hAnsi="Cambria"/>
          <w:b/>
          <w:i/>
          <w:sz w:val="22"/>
          <w:szCs w:val="22"/>
        </w:rPr>
        <w:t>ится самое северное почтовое от</w:t>
      </w:r>
      <w:r w:rsidRPr="0009181B">
        <w:rPr>
          <w:rFonts w:ascii="Cambria" w:hAnsi="Cambria"/>
          <w:b/>
          <w:i/>
          <w:sz w:val="22"/>
          <w:szCs w:val="22"/>
        </w:rPr>
        <w:t>деление в мире, работающее по будням в течение одного часа (с 10-00 до 11-00).</w:t>
      </w:r>
    </w:p>
    <w:p w:rsidR="0009181B" w:rsidRPr="0009181B" w:rsidRDefault="0009181B" w:rsidP="0009181B">
      <w:pPr>
        <w:spacing w:before="80"/>
        <w:jc w:val="both"/>
        <w:rPr>
          <w:rFonts w:ascii="Cambria" w:hAnsi="Cambria"/>
          <w:sz w:val="22"/>
          <w:szCs w:val="22"/>
        </w:rPr>
      </w:pPr>
      <w:r w:rsidRPr="0009181B">
        <w:rPr>
          <w:rFonts w:ascii="Cambria" w:hAnsi="Cambria"/>
          <w:sz w:val="22"/>
          <w:szCs w:val="22"/>
        </w:rPr>
        <w:t>А) Архангельская область  Б) Красноярский край    В) Мурманская область</w:t>
      </w:r>
    </w:p>
    <w:p w:rsidR="005030FC" w:rsidRPr="0009181B" w:rsidRDefault="0009181B" w:rsidP="0009181B">
      <w:pPr>
        <w:spacing w:before="80"/>
        <w:jc w:val="both"/>
        <w:rPr>
          <w:rFonts w:ascii="Cambria" w:hAnsi="Cambria"/>
          <w:sz w:val="22"/>
          <w:szCs w:val="22"/>
        </w:rPr>
      </w:pPr>
      <w:r w:rsidRPr="0009181B">
        <w:rPr>
          <w:rFonts w:ascii="Cambria" w:hAnsi="Cambria"/>
          <w:sz w:val="22"/>
          <w:szCs w:val="22"/>
        </w:rPr>
        <w:t>Г) Республика Саха (Якутия)  Д) Чукотский автономный округ</w:t>
      </w:r>
    </w:p>
    <w:p w:rsidR="0009181B" w:rsidRPr="0009181B" w:rsidRDefault="0009181B" w:rsidP="0009181B">
      <w:pPr>
        <w:numPr>
          <w:ilvl w:val="0"/>
          <w:numId w:val="1"/>
        </w:numPr>
        <w:tabs>
          <w:tab w:val="clear" w:pos="720"/>
          <w:tab w:val="num" w:pos="360"/>
        </w:tabs>
        <w:spacing w:before="80"/>
        <w:ind w:left="0" w:firstLine="0"/>
        <w:jc w:val="both"/>
        <w:rPr>
          <w:rFonts w:ascii="Cambria" w:hAnsi="Cambria"/>
          <w:b/>
          <w:i/>
          <w:sz w:val="22"/>
          <w:szCs w:val="22"/>
        </w:rPr>
      </w:pPr>
      <w:r w:rsidRPr="0009181B">
        <w:rPr>
          <w:rFonts w:ascii="Cambria" w:hAnsi="Cambria"/>
          <w:b/>
          <w:i/>
          <w:sz w:val="22"/>
          <w:szCs w:val="22"/>
        </w:rPr>
        <w:t>Что утвердило правительство РФ 01.09.2011?</w:t>
      </w:r>
    </w:p>
    <w:p w:rsidR="0009181B" w:rsidRPr="0009181B" w:rsidRDefault="0009181B" w:rsidP="0009181B">
      <w:pPr>
        <w:spacing w:before="80"/>
        <w:jc w:val="both"/>
        <w:rPr>
          <w:rFonts w:ascii="Cambria" w:hAnsi="Cambria"/>
          <w:sz w:val="22"/>
          <w:szCs w:val="22"/>
        </w:rPr>
      </w:pPr>
      <w:r w:rsidRPr="0009181B">
        <w:rPr>
          <w:rFonts w:ascii="Cambria" w:hAnsi="Cambria"/>
          <w:sz w:val="22"/>
          <w:szCs w:val="22"/>
        </w:rPr>
        <w:lastRenderedPageBreak/>
        <w:t xml:space="preserve">А) часовые аномалии      Б) часовые зоны    В) часовые пояса </w:t>
      </w:r>
    </w:p>
    <w:p w:rsidR="005030FC" w:rsidRPr="0009181B" w:rsidRDefault="0009181B" w:rsidP="0009181B">
      <w:pPr>
        <w:spacing w:before="80"/>
        <w:jc w:val="both"/>
        <w:rPr>
          <w:rFonts w:ascii="Cambria" w:hAnsi="Cambria"/>
          <w:sz w:val="22"/>
          <w:szCs w:val="22"/>
        </w:rPr>
      </w:pPr>
      <w:r w:rsidRPr="0009181B">
        <w:rPr>
          <w:rFonts w:ascii="Cambria" w:hAnsi="Cambria"/>
          <w:sz w:val="22"/>
          <w:szCs w:val="22"/>
        </w:rPr>
        <w:t>Г) часовые районы        Д) часовые секторы</w:t>
      </w:r>
    </w:p>
    <w:p w:rsidR="00C10FB3" w:rsidRPr="00C10FB3" w:rsidRDefault="00C10FB3" w:rsidP="00C10FB3">
      <w:pPr>
        <w:numPr>
          <w:ilvl w:val="0"/>
          <w:numId w:val="1"/>
        </w:numPr>
        <w:tabs>
          <w:tab w:val="clear" w:pos="720"/>
          <w:tab w:val="num" w:pos="360"/>
        </w:tabs>
        <w:spacing w:before="80"/>
        <w:ind w:left="0" w:firstLine="0"/>
        <w:jc w:val="both"/>
        <w:rPr>
          <w:rFonts w:ascii="Cambria" w:hAnsi="Cambria"/>
          <w:b/>
          <w:i/>
          <w:sz w:val="22"/>
          <w:szCs w:val="22"/>
        </w:rPr>
      </w:pPr>
      <w:r w:rsidRPr="00C10FB3">
        <w:rPr>
          <w:rFonts w:ascii="Cambria" w:hAnsi="Cambria"/>
          <w:b/>
          <w:i/>
          <w:sz w:val="22"/>
          <w:szCs w:val="22"/>
        </w:rPr>
        <w:t>По описанию соседей определите приграничный субъект РФ.</w:t>
      </w:r>
    </w:p>
    <w:p w:rsidR="005030FC" w:rsidRPr="00C10FB3" w:rsidRDefault="00C10FB3" w:rsidP="00C10FB3">
      <w:pPr>
        <w:spacing w:before="80"/>
        <w:jc w:val="both"/>
        <w:rPr>
          <w:rFonts w:ascii="Cambria" w:hAnsi="Cambria"/>
          <w:sz w:val="22"/>
          <w:szCs w:val="22"/>
        </w:rPr>
      </w:pPr>
      <w:r w:rsidRPr="00C10FB3">
        <w:rPr>
          <w:rFonts w:ascii="Cambria" w:hAnsi="Cambria"/>
          <w:sz w:val="22"/>
          <w:szCs w:val="22"/>
        </w:rPr>
        <w:t xml:space="preserve">Северный сосед – субъект РФ, центр которого является третьим по численности населения городом нашей страны. На востоке находятся два соседа. Один из них известен тем, что здесь находятся два крупнейших разрабатываемых угольных бассейна России. Гидрологической жемчужиной другого соседа является озеро, названное русскими землепроходцами по тюркскому племени </w:t>
      </w:r>
      <w:proofErr w:type="spellStart"/>
      <w:r w:rsidRPr="00C10FB3">
        <w:rPr>
          <w:rFonts w:ascii="Cambria" w:hAnsi="Cambria"/>
          <w:sz w:val="22"/>
          <w:szCs w:val="22"/>
        </w:rPr>
        <w:t>телесы</w:t>
      </w:r>
      <w:proofErr w:type="spellEnd"/>
      <w:r w:rsidRPr="00C10FB3">
        <w:rPr>
          <w:rFonts w:ascii="Cambria" w:hAnsi="Cambria"/>
          <w:sz w:val="22"/>
          <w:szCs w:val="22"/>
        </w:rPr>
        <w:t>, обитавшему на его берегах. С юга и запада этот субъект РФ выходит к границе с государством, на территории которого находится город, арендованный нашей страной до 2050 г. и наделённый статусом, соответствующим городу федерального значения РФ, с особым режимом безопасного функционирования объектов, предприятий и организаций, а также проживания граждан.</w:t>
      </w:r>
    </w:p>
    <w:p w:rsidR="00C10FB3" w:rsidRPr="00C10FB3" w:rsidRDefault="00C10FB3" w:rsidP="00C10FB3">
      <w:pPr>
        <w:numPr>
          <w:ilvl w:val="0"/>
          <w:numId w:val="1"/>
        </w:numPr>
        <w:tabs>
          <w:tab w:val="clear" w:pos="720"/>
          <w:tab w:val="num" w:pos="360"/>
        </w:tabs>
        <w:spacing w:before="80"/>
        <w:ind w:left="0" w:firstLine="0"/>
        <w:jc w:val="both"/>
        <w:rPr>
          <w:rFonts w:ascii="Cambria" w:hAnsi="Cambria"/>
          <w:b/>
          <w:i/>
          <w:sz w:val="22"/>
          <w:szCs w:val="22"/>
        </w:rPr>
      </w:pPr>
      <w:r w:rsidRPr="00C10FB3">
        <w:rPr>
          <w:rFonts w:ascii="Cambria" w:hAnsi="Cambria"/>
          <w:b/>
          <w:i/>
          <w:sz w:val="22"/>
          <w:szCs w:val="22"/>
        </w:rPr>
        <w:t>Выберите российские центры по производству металла, о котором идёт речь.</w:t>
      </w:r>
    </w:p>
    <w:p w:rsidR="00C10FB3" w:rsidRPr="00C10FB3" w:rsidRDefault="00C10FB3" w:rsidP="00C10FB3">
      <w:pPr>
        <w:spacing w:before="80"/>
        <w:jc w:val="both"/>
        <w:rPr>
          <w:rFonts w:ascii="Cambria" w:hAnsi="Cambria"/>
          <w:sz w:val="22"/>
          <w:szCs w:val="22"/>
        </w:rPr>
      </w:pPr>
      <w:r w:rsidRPr="00C10FB3">
        <w:rPr>
          <w:rFonts w:ascii="Cambria" w:hAnsi="Cambria"/>
          <w:sz w:val="22"/>
          <w:szCs w:val="22"/>
        </w:rPr>
        <w:t>Этот металл применяется для производства очень мощных резервных электрических батарей и сухих элементов. Он используется в военной технике для изготовления осветительных и сигнальных ракет, трассирующих пуль и снарядов, зажигательных бомб. Сплавы на основе этого металла являются важным конструкционным материалом в авиационной и автомобильной промышленности благодаря их лёгкости и прочности. Химические соединения на основе этого металла могут использоваться в качестве наиболее ёмких аккумуляторов водорода, применяемых для его хранения; огнеупорного материала для производства тиглей и специальной футеровки металлургических печей; синтетических монокристаллов, применяемых в оптике (линзы, призмы).</w:t>
      </w:r>
    </w:p>
    <w:p w:rsidR="005030FC" w:rsidRPr="00C10FB3" w:rsidRDefault="00C10FB3" w:rsidP="00C10FB3">
      <w:pPr>
        <w:spacing w:before="80"/>
        <w:jc w:val="both"/>
        <w:rPr>
          <w:rFonts w:ascii="Cambria" w:hAnsi="Cambria"/>
          <w:sz w:val="22"/>
          <w:szCs w:val="22"/>
        </w:rPr>
      </w:pPr>
      <w:r w:rsidRPr="00C10FB3">
        <w:rPr>
          <w:rFonts w:ascii="Cambria" w:hAnsi="Cambria"/>
          <w:sz w:val="22"/>
          <w:szCs w:val="22"/>
        </w:rPr>
        <w:t>А) Березники   Б) Братск    В) Красноярск  Г) Новосибирск  Д) Соликамск</w:t>
      </w:r>
    </w:p>
    <w:p w:rsidR="005030FC" w:rsidRDefault="005030FC" w:rsidP="00C04CCE">
      <w:pPr>
        <w:tabs>
          <w:tab w:val="num" w:pos="360"/>
        </w:tabs>
        <w:ind w:left="180"/>
        <w:jc w:val="both"/>
        <w:rPr>
          <w:rFonts w:ascii="Calibri" w:hAnsi="Calibri"/>
          <w:sz w:val="22"/>
          <w:szCs w:val="22"/>
        </w:rPr>
      </w:pPr>
    </w:p>
    <w:p w:rsidR="005030FC" w:rsidRPr="005030FC" w:rsidRDefault="005030FC" w:rsidP="005030FC">
      <w:pPr>
        <w:tabs>
          <w:tab w:val="num" w:pos="360"/>
        </w:tabs>
        <w:jc w:val="both"/>
        <w:rPr>
          <w:rFonts w:ascii="Calibri" w:hAnsi="Calibri"/>
          <w:sz w:val="22"/>
          <w:szCs w:val="22"/>
        </w:rPr>
      </w:pPr>
    </w:p>
    <w:p w:rsidR="009510BF" w:rsidRDefault="009510BF"/>
    <w:p w:rsidR="009510BF" w:rsidRDefault="009510BF"/>
    <w:p w:rsidR="009510BF" w:rsidRDefault="009510BF"/>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5708B9" w:rsidRDefault="005708B9"/>
    <w:p w:rsidR="009510BF" w:rsidRDefault="009510BF" w:rsidP="009510BF">
      <w:pPr>
        <w:spacing w:line="360" w:lineRule="auto"/>
        <w:jc w:val="center"/>
        <w:rPr>
          <w:rFonts w:eastAsia="Calibri"/>
          <w:b/>
          <w:sz w:val="28"/>
          <w:szCs w:val="28"/>
        </w:rPr>
      </w:pPr>
      <w:r w:rsidRPr="00A646F2">
        <w:rPr>
          <w:rFonts w:eastAsia="Calibri"/>
          <w:b/>
          <w:sz w:val="28"/>
          <w:szCs w:val="28"/>
        </w:rPr>
        <w:lastRenderedPageBreak/>
        <w:t>Аналитический тур</w:t>
      </w:r>
      <w:r w:rsidR="00953E0B">
        <w:rPr>
          <w:rFonts w:eastAsia="Calibri"/>
          <w:b/>
          <w:sz w:val="28"/>
          <w:szCs w:val="28"/>
        </w:rPr>
        <w:t xml:space="preserve"> </w:t>
      </w:r>
    </w:p>
    <w:p w:rsidR="00B14E04" w:rsidRDefault="00B14E04" w:rsidP="009510BF">
      <w:pPr>
        <w:spacing w:line="360" w:lineRule="auto"/>
        <w:jc w:val="center"/>
        <w:rPr>
          <w:rFonts w:eastAsia="Calibri"/>
          <w:b/>
          <w:sz w:val="28"/>
          <w:szCs w:val="28"/>
        </w:rPr>
      </w:pPr>
    </w:p>
    <w:p w:rsidR="00B14E04" w:rsidRDefault="00B14E04" w:rsidP="00B14E04">
      <w:pPr>
        <w:spacing w:line="360" w:lineRule="auto"/>
        <w:jc w:val="center"/>
        <w:rPr>
          <w:sz w:val="28"/>
          <w:szCs w:val="28"/>
        </w:rPr>
      </w:pPr>
      <w:r w:rsidRPr="00B14E04">
        <w:rPr>
          <w:sz w:val="28"/>
          <w:szCs w:val="28"/>
        </w:rPr>
        <w:t>Уважаемые участники олимпиады!</w:t>
      </w:r>
    </w:p>
    <w:p w:rsidR="00B14E04" w:rsidRDefault="00B14E04" w:rsidP="00B14E04">
      <w:pPr>
        <w:spacing w:line="360" w:lineRule="auto"/>
        <w:jc w:val="center"/>
        <w:rPr>
          <w:sz w:val="28"/>
          <w:szCs w:val="28"/>
        </w:rPr>
      </w:pPr>
      <w:r>
        <w:rPr>
          <w:sz w:val="28"/>
          <w:szCs w:val="28"/>
        </w:rPr>
        <w:t>Перед Вами расчётная</w:t>
      </w:r>
      <w:r w:rsidRPr="00B14E04">
        <w:rPr>
          <w:sz w:val="28"/>
          <w:szCs w:val="28"/>
        </w:rPr>
        <w:t xml:space="preserve"> </w:t>
      </w:r>
      <w:r>
        <w:rPr>
          <w:sz w:val="28"/>
          <w:szCs w:val="28"/>
        </w:rPr>
        <w:t>географическая задача</w:t>
      </w:r>
      <w:r w:rsidRPr="00B14E04">
        <w:rPr>
          <w:sz w:val="28"/>
          <w:szCs w:val="28"/>
        </w:rPr>
        <w:t>.</w:t>
      </w:r>
    </w:p>
    <w:p w:rsidR="00B14E04" w:rsidRDefault="00B14E04" w:rsidP="00B14E04">
      <w:pPr>
        <w:spacing w:line="360" w:lineRule="auto"/>
        <w:jc w:val="both"/>
        <w:rPr>
          <w:sz w:val="28"/>
          <w:szCs w:val="28"/>
        </w:rPr>
      </w:pPr>
    </w:p>
    <w:p w:rsidR="00B14E04" w:rsidRPr="00B14E04" w:rsidRDefault="00B14E04" w:rsidP="00B14E04">
      <w:pPr>
        <w:spacing w:line="360" w:lineRule="auto"/>
        <w:ind w:firstLine="709"/>
        <w:jc w:val="both"/>
        <w:rPr>
          <w:sz w:val="28"/>
          <w:szCs w:val="28"/>
        </w:rPr>
      </w:pPr>
      <w:r w:rsidRPr="00B14E04">
        <w:rPr>
          <w:sz w:val="28"/>
          <w:szCs w:val="28"/>
        </w:rPr>
        <w:t>Россия является одной из самых обеспеченных топливны</w:t>
      </w:r>
      <w:r>
        <w:rPr>
          <w:sz w:val="28"/>
          <w:szCs w:val="28"/>
        </w:rPr>
        <w:t>ми ресурсами стран мира. По дан</w:t>
      </w:r>
      <w:r w:rsidRPr="00B14E04">
        <w:rPr>
          <w:sz w:val="28"/>
          <w:szCs w:val="28"/>
        </w:rPr>
        <w:t xml:space="preserve">ным Федеральной службы государственной статистики в 2010 г. в России было добыто: нефти и </w:t>
      </w:r>
      <w:proofErr w:type="spellStart"/>
      <w:r w:rsidRPr="00B14E04">
        <w:rPr>
          <w:sz w:val="28"/>
          <w:szCs w:val="28"/>
        </w:rPr>
        <w:t>газоконденсата</w:t>
      </w:r>
      <w:proofErr w:type="spellEnd"/>
      <w:r w:rsidRPr="00B14E04">
        <w:rPr>
          <w:sz w:val="28"/>
          <w:szCs w:val="28"/>
        </w:rPr>
        <w:t xml:space="preserve"> – 505 </w:t>
      </w:r>
      <w:proofErr w:type="spellStart"/>
      <w:proofErr w:type="gramStart"/>
      <w:r w:rsidRPr="00B14E04">
        <w:rPr>
          <w:sz w:val="28"/>
          <w:szCs w:val="28"/>
        </w:rPr>
        <w:t>млн</w:t>
      </w:r>
      <w:proofErr w:type="spellEnd"/>
      <w:proofErr w:type="gramEnd"/>
      <w:r w:rsidRPr="00B14E04">
        <w:rPr>
          <w:sz w:val="28"/>
          <w:szCs w:val="28"/>
        </w:rPr>
        <w:t xml:space="preserve"> т; природного газа – 649 </w:t>
      </w:r>
      <w:proofErr w:type="spellStart"/>
      <w:r w:rsidRPr="00B14E04">
        <w:rPr>
          <w:sz w:val="28"/>
          <w:szCs w:val="28"/>
        </w:rPr>
        <w:t>млрд</w:t>
      </w:r>
      <w:proofErr w:type="spellEnd"/>
      <w:r w:rsidRPr="00B14E04">
        <w:rPr>
          <w:sz w:val="28"/>
          <w:szCs w:val="28"/>
        </w:rPr>
        <w:t xml:space="preserve"> м</w:t>
      </w:r>
      <w:r w:rsidRPr="00B14E04">
        <w:rPr>
          <w:sz w:val="28"/>
          <w:szCs w:val="28"/>
          <w:vertAlign w:val="superscript"/>
        </w:rPr>
        <w:t>3</w:t>
      </w:r>
      <w:r w:rsidRPr="00B14E04">
        <w:rPr>
          <w:sz w:val="28"/>
          <w:szCs w:val="28"/>
        </w:rPr>
        <w:t xml:space="preserve">; каменного угля – 258 </w:t>
      </w:r>
      <w:proofErr w:type="spellStart"/>
      <w:r w:rsidRPr="00B14E04">
        <w:rPr>
          <w:sz w:val="28"/>
          <w:szCs w:val="28"/>
        </w:rPr>
        <w:t>млн</w:t>
      </w:r>
      <w:proofErr w:type="spellEnd"/>
      <w:r w:rsidRPr="00B14E04">
        <w:rPr>
          <w:sz w:val="28"/>
          <w:szCs w:val="28"/>
        </w:rPr>
        <w:t xml:space="preserve"> т; бурого угля – 65 </w:t>
      </w:r>
      <w:proofErr w:type="spellStart"/>
      <w:r w:rsidRPr="00B14E04">
        <w:rPr>
          <w:sz w:val="28"/>
          <w:szCs w:val="28"/>
        </w:rPr>
        <w:t>млн</w:t>
      </w:r>
      <w:proofErr w:type="spellEnd"/>
      <w:r w:rsidRPr="00B14E04">
        <w:rPr>
          <w:sz w:val="28"/>
          <w:szCs w:val="28"/>
        </w:rPr>
        <w:t xml:space="preserve"> т; торфа – 1,2 </w:t>
      </w:r>
      <w:proofErr w:type="spellStart"/>
      <w:r w:rsidRPr="00B14E04">
        <w:rPr>
          <w:sz w:val="28"/>
          <w:szCs w:val="28"/>
        </w:rPr>
        <w:t>млн</w:t>
      </w:r>
      <w:proofErr w:type="spellEnd"/>
      <w:r w:rsidRPr="00B14E04">
        <w:rPr>
          <w:sz w:val="28"/>
          <w:szCs w:val="28"/>
        </w:rPr>
        <w:t xml:space="preserve"> т; горючих сланцев – 0,2 </w:t>
      </w:r>
      <w:proofErr w:type="spellStart"/>
      <w:r w:rsidRPr="00B14E04">
        <w:rPr>
          <w:sz w:val="28"/>
          <w:szCs w:val="28"/>
        </w:rPr>
        <w:t>млн</w:t>
      </w:r>
      <w:proofErr w:type="spellEnd"/>
      <w:r w:rsidRPr="00B14E04">
        <w:rPr>
          <w:sz w:val="28"/>
          <w:szCs w:val="28"/>
        </w:rPr>
        <w:t xml:space="preserve"> т.</w:t>
      </w:r>
    </w:p>
    <w:p w:rsidR="00B14E04" w:rsidRPr="00B14E04" w:rsidRDefault="00B14E04" w:rsidP="00B14E04">
      <w:pPr>
        <w:spacing w:line="360" w:lineRule="auto"/>
        <w:ind w:firstLine="709"/>
        <w:jc w:val="both"/>
        <w:rPr>
          <w:sz w:val="28"/>
          <w:szCs w:val="28"/>
        </w:rPr>
      </w:pPr>
      <w:r w:rsidRPr="00B14E04">
        <w:rPr>
          <w:sz w:val="28"/>
          <w:szCs w:val="28"/>
        </w:rPr>
        <w:t xml:space="preserve">Производство и распределение топливно-энергетических </w:t>
      </w:r>
      <w:r>
        <w:rPr>
          <w:sz w:val="28"/>
          <w:szCs w:val="28"/>
        </w:rPr>
        <w:t>ресурсов рассчитываются в едини</w:t>
      </w:r>
      <w:r w:rsidRPr="00B14E04">
        <w:rPr>
          <w:sz w:val="28"/>
          <w:szCs w:val="28"/>
        </w:rPr>
        <w:t>цах условного топлива, где используются коэффициенты перерасчета по угольному эквиваленту, принятые в отечественной статистике.</w:t>
      </w:r>
    </w:p>
    <w:p w:rsidR="00B14E04" w:rsidRPr="00B14E04" w:rsidRDefault="00B14E04" w:rsidP="00B14E04">
      <w:pPr>
        <w:pStyle w:val="a3"/>
        <w:numPr>
          <w:ilvl w:val="0"/>
          <w:numId w:val="3"/>
        </w:numPr>
        <w:spacing w:line="360" w:lineRule="auto"/>
        <w:ind w:left="426"/>
        <w:jc w:val="both"/>
        <w:rPr>
          <w:b/>
          <w:i/>
          <w:sz w:val="28"/>
          <w:szCs w:val="28"/>
        </w:rPr>
      </w:pPr>
      <w:r w:rsidRPr="00B14E04">
        <w:rPr>
          <w:b/>
          <w:i/>
          <w:sz w:val="28"/>
          <w:szCs w:val="28"/>
        </w:rPr>
        <w:t xml:space="preserve">Вспомните средние калорийные эквиваленты для пересчета одной тонны (тыс. м) натурального топлива в </w:t>
      </w:r>
      <w:proofErr w:type="gramStart"/>
      <w:r w:rsidRPr="00B14E04">
        <w:rPr>
          <w:b/>
          <w:i/>
          <w:sz w:val="28"/>
          <w:szCs w:val="28"/>
        </w:rPr>
        <w:t>условную</w:t>
      </w:r>
      <w:proofErr w:type="gramEnd"/>
      <w:r w:rsidRPr="00B14E04">
        <w:rPr>
          <w:b/>
          <w:i/>
          <w:sz w:val="28"/>
          <w:szCs w:val="28"/>
        </w:rPr>
        <w:t>.</w:t>
      </w:r>
    </w:p>
    <w:p w:rsidR="00B14E04" w:rsidRPr="00B14E04" w:rsidRDefault="00B14E04" w:rsidP="005708B9">
      <w:pPr>
        <w:pStyle w:val="a3"/>
        <w:spacing w:line="360" w:lineRule="auto"/>
        <w:ind w:left="426"/>
        <w:jc w:val="both"/>
        <w:rPr>
          <w:b/>
          <w:i/>
          <w:sz w:val="28"/>
          <w:szCs w:val="28"/>
        </w:rPr>
      </w:pPr>
      <w:r w:rsidRPr="00B14E04">
        <w:rPr>
          <w:b/>
          <w:i/>
          <w:sz w:val="28"/>
          <w:szCs w:val="28"/>
        </w:rPr>
        <w:t xml:space="preserve">Какой вид топливных ресурсов имеет самый высокий КПД для производства электрической энергии? </w:t>
      </w:r>
    </w:p>
    <w:p w:rsidR="00B14E04" w:rsidRPr="00B14E04" w:rsidRDefault="00B14E04" w:rsidP="00B14E04">
      <w:pPr>
        <w:pStyle w:val="a3"/>
        <w:numPr>
          <w:ilvl w:val="0"/>
          <w:numId w:val="3"/>
        </w:numPr>
        <w:spacing w:line="360" w:lineRule="auto"/>
        <w:ind w:left="426"/>
        <w:jc w:val="both"/>
        <w:rPr>
          <w:b/>
          <w:i/>
          <w:sz w:val="28"/>
          <w:szCs w:val="28"/>
        </w:rPr>
      </w:pPr>
      <w:r w:rsidRPr="00B14E04">
        <w:rPr>
          <w:b/>
          <w:i/>
          <w:sz w:val="28"/>
          <w:szCs w:val="28"/>
        </w:rPr>
        <w:t xml:space="preserve">Рассчитайте общий объём добычи топливных ресурсов в 2010 г. в тоннах условного топлива. </w:t>
      </w:r>
    </w:p>
    <w:p w:rsidR="00B14E04" w:rsidRPr="00B14E04" w:rsidRDefault="00B14E04" w:rsidP="00B14E04">
      <w:pPr>
        <w:pStyle w:val="a3"/>
        <w:numPr>
          <w:ilvl w:val="0"/>
          <w:numId w:val="3"/>
        </w:numPr>
        <w:spacing w:line="360" w:lineRule="auto"/>
        <w:ind w:left="426"/>
        <w:jc w:val="both"/>
        <w:rPr>
          <w:b/>
          <w:i/>
          <w:sz w:val="28"/>
          <w:szCs w:val="28"/>
        </w:rPr>
      </w:pPr>
      <w:r w:rsidRPr="00B14E04">
        <w:rPr>
          <w:b/>
          <w:i/>
          <w:sz w:val="28"/>
          <w:szCs w:val="28"/>
        </w:rPr>
        <w:t xml:space="preserve">Назовите крупнейшие по добыче месторождения нефти, природного газа, а также крупнейший по добыче угольный бассейн в России. </w:t>
      </w:r>
    </w:p>
    <w:p w:rsidR="00B14E04" w:rsidRPr="00B14E04" w:rsidRDefault="00B14E04" w:rsidP="00B14E04">
      <w:pPr>
        <w:pStyle w:val="a3"/>
        <w:numPr>
          <w:ilvl w:val="0"/>
          <w:numId w:val="3"/>
        </w:numPr>
        <w:spacing w:line="360" w:lineRule="auto"/>
        <w:ind w:left="426"/>
        <w:jc w:val="both"/>
        <w:rPr>
          <w:b/>
          <w:i/>
          <w:sz w:val="28"/>
          <w:szCs w:val="28"/>
        </w:rPr>
      </w:pPr>
      <w:r w:rsidRPr="00B14E04">
        <w:rPr>
          <w:b/>
          <w:i/>
          <w:sz w:val="28"/>
          <w:szCs w:val="28"/>
        </w:rPr>
        <w:t>Назовите страны, занимавшие в 2010 г. I, II и III место по добыче нефти, природного газа и угля.</w:t>
      </w:r>
    </w:p>
    <w:p w:rsidR="009510BF" w:rsidRDefault="009510BF"/>
    <w:sectPr w:rsidR="009510BF" w:rsidSect="007519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03098"/>
    <w:multiLevelType w:val="hybridMultilevel"/>
    <w:tmpl w:val="E376CCE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5134863"/>
    <w:multiLevelType w:val="hybridMultilevel"/>
    <w:tmpl w:val="82C890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501463AB"/>
    <w:multiLevelType w:val="hybridMultilevel"/>
    <w:tmpl w:val="70DC19C8"/>
    <w:lvl w:ilvl="0" w:tplc="8F2C2324">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510BF"/>
    <w:rsid w:val="0009181B"/>
    <w:rsid w:val="003636AE"/>
    <w:rsid w:val="005030FC"/>
    <w:rsid w:val="005708B9"/>
    <w:rsid w:val="006616E6"/>
    <w:rsid w:val="00685BD9"/>
    <w:rsid w:val="006D2455"/>
    <w:rsid w:val="007519F5"/>
    <w:rsid w:val="007B04F7"/>
    <w:rsid w:val="00866B71"/>
    <w:rsid w:val="00910655"/>
    <w:rsid w:val="00934EE8"/>
    <w:rsid w:val="009510BF"/>
    <w:rsid w:val="00953E0B"/>
    <w:rsid w:val="0095757F"/>
    <w:rsid w:val="00957810"/>
    <w:rsid w:val="009C7044"/>
    <w:rsid w:val="00AB4430"/>
    <w:rsid w:val="00AC0D48"/>
    <w:rsid w:val="00B14E04"/>
    <w:rsid w:val="00B77553"/>
    <w:rsid w:val="00C04CCE"/>
    <w:rsid w:val="00C10FB3"/>
    <w:rsid w:val="00CB0F78"/>
    <w:rsid w:val="00D206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0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30F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5</Pages>
  <Words>1617</Words>
  <Characters>9218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2013-09-30T16:22:00Z</dcterms:created>
  <dcterms:modified xsi:type="dcterms:W3CDTF">2013-10-02T14:45:00Z</dcterms:modified>
</cp:coreProperties>
</file>